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5A30" w14:textId="77777777" w:rsidR="004708BF" w:rsidRDefault="00000000">
      <w:pPr>
        <w:spacing w:before="200" w:after="80"/>
      </w:pPr>
      <w:r>
        <w:rPr>
          <w:b/>
          <w:bCs/>
          <w:color w:val="1B5E3F"/>
          <w:spacing w:val="40"/>
          <w:sz w:val="18"/>
          <w:szCs w:val="18"/>
        </w:rPr>
        <w:t>PŘÍLOHA 6</w:t>
      </w:r>
    </w:p>
    <w:p w14:paraId="6C2789B9" w14:textId="77777777" w:rsidR="004708BF" w:rsidRDefault="00000000">
      <w:pPr>
        <w:spacing w:after="120"/>
      </w:pPr>
      <w:r>
        <w:rPr>
          <w:b/>
          <w:bCs/>
          <w:color w:val="1A1A1A"/>
          <w:sz w:val="44"/>
          <w:szCs w:val="44"/>
        </w:rPr>
        <w:t xml:space="preserve">Zjednodušený dotazník — </w:t>
      </w:r>
      <w:proofErr w:type="spellStart"/>
      <w:r>
        <w:rPr>
          <w:b/>
          <w:bCs/>
          <w:color w:val="1A1A1A"/>
          <w:sz w:val="44"/>
          <w:szCs w:val="44"/>
        </w:rPr>
        <w:t>Scope</w:t>
      </w:r>
      <w:proofErr w:type="spellEnd"/>
      <w:r>
        <w:rPr>
          <w:b/>
          <w:bCs/>
          <w:color w:val="1A1A1A"/>
          <w:sz w:val="44"/>
          <w:szCs w:val="44"/>
        </w:rPr>
        <w:t xml:space="preserve"> 3</w:t>
      </w:r>
    </w:p>
    <w:p w14:paraId="43DB7771" w14:textId="77777777" w:rsidR="004708BF" w:rsidRDefault="00000000">
      <w:pPr>
        <w:spacing w:after="360"/>
      </w:pPr>
      <w:r>
        <w:rPr>
          <w:color w:val="666666"/>
          <w:sz w:val="22"/>
          <w:szCs w:val="22"/>
        </w:rPr>
        <w:t>Pomocné otázky pro sběr dat o nepřímých emisích klubu. Vyplňuje koordinátor projektu v klubu.</w:t>
      </w:r>
    </w:p>
    <w:p w14:paraId="5581FFFE" w14:textId="77777777" w:rsidR="004708BF" w:rsidRDefault="00000000">
      <w:pPr>
        <w:pStyle w:val="Nadpis2"/>
      </w:pPr>
      <w:r>
        <w:t>K čemu dotazník slouží</w:t>
      </w:r>
    </w:p>
    <w:p w14:paraId="77469A39" w14:textId="77777777" w:rsidR="004708BF" w:rsidRDefault="00000000">
      <w:pPr>
        <w:spacing w:after="120"/>
      </w:pPr>
      <w:proofErr w:type="spellStart"/>
      <w:r>
        <w:t>Scope</w:t>
      </w:r>
      <w:proofErr w:type="spellEnd"/>
      <w:r>
        <w:t xml:space="preserve"> 3 zahrnuje nepřímé emise — věci, které klub přímo nevypouští, ale způsobuje. U fotbalových klubů typicky tvoří většinu celkové uhlíkové stopy. Tento dotazník provede koordinátora otázkami, které pomohou rychle identifikovat, jaká data o jednotlivých kategoriích klub má. Detailní výpočet pak provede Greenometer.</w:t>
      </w:r>
    </w:p>
    <w:p w14:paraId="6A976C93" w14:textId="77777777" w:rsidR="004708BF" w:rsidRDefault="00000000">
      <w:pPr>
        <w:pStyle w:val="Nadpis2"/>
      </w:pPr>
      <w:r>
        <w:t>Jak vyplnit</w:t>
      </w:r>
    </w:p>
    <w:p w14:paraId="4E2D2495" w14:textId="77777777" w:rsidR="004708BF" w:rsidRDefault="00000000">
      <w:pPr>
        <w:pStyle w:val="Odstavecseseznamem"/>
        <w:numPr>
          <w:ilvl w:val="0"/>
          <w:numId w:val="2"/>
        </w:numPr>
        <w:spacing w:after="80"/>
      </w:pPr>
      <w:r>
        <w:t>U každé otázky odhadněte rozsah — nemusí to být přesné na desetinu.</w:t>
      </w:r>
    </w:p>
    <w:p w14:paraId="34E15886" w14:textId="77777777" w:rsidR="004708BF" w:rsidRDefault="00000000">
      <w:pPr>
        <w:pStyle w:val="Odstavecseseznamem"/>
        <w:numPr>
          <w:ilvl w:val="0"/>
          <w:numId w:val="2"/>
        </w:numPr>
        <w:spacing w:after="80"/>
      </w:pPr>
      <w:r>
        <w:t>Pokud něco nevíte, zaškrtněte „Nevím / nesledujeme“ a Greenometer s vámi probere, jak data získat.</w:t>
      </w:r>
    </w:p>
    <w:p w14:paraId="440DD1D7" w14:textId="77777777" w:rsidR="004708BF" w:rsidRDefault="00000000">
      <w:pPr>
        <w:pStyle w:val="Odstavecseseznamem"/>
        <w:numPr>
          <w:ilvl w:val="0"/>
          <w:numId w:val="2"/>
        </w:numPr>
        <w:spacing w:after="80"/>
      </w:pPr>
      <w:r>
        <w:t>Kategorie, které klubu nedávají smysl (např. nemá vlastní vozový park), nechte prázdné.</w:t>
      </w:r>
    </w:p>
    <w:p w14:paraId="6137F1AE" w14:textId="77777777" w:rsidR="004708BF" w:rsidRDefault="004708BF">
      <w:pPr>
        <w:spacing w:after="120"/>
      </w:pPr>
    </w:p>
    <w:tbl>
      <w:tblPr>
        <w:tblW w:w="9026" w:type="dxa"/>
        <w:tblBorders>
          <w:top w:val="single" w:sz="4" w:space="0" w:color="1B5E3F"/>
          <w:left w:val="single" w:sz="4" w:space="0" w:color="1B5E3F"/>
          <w:bottom w:val="single" w:sz="4" w:space="0" w:color="1B5E3F"/>
          <w:right w:val="single" w:sz="4" w:space="0" w:color="1B5E3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8BF" w14:paraId="33E32C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F4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A3F927A" w14:textId="77777777" w:rsidR="004708BF" w:rsidRDefault="00000000">
            <w:r>
              <w:rPr>
                <w:i/>
                <w:iCs/>
                <w:color w:val="1A1A1A"/>
              </w:rPr>
              <w:t>Doprava fanoušků (</w:t>
            </w:r>
            <w:proofErr w:type="spellStart"/>
            <w:r>
              <w:rPr>
                <w:i/>
                <w:iCs/>
                <w:color w:val="1A1A1A"/>
              </w:rPr>
              <w:t>Scope</w:t>
            </w:r>
            <w:proofErr w:type="spellEnd"/>
            <w:r>
              <w:rPr>
                <w:i/>
                <w:iCs/>
                <w:color w:val="1A1A1A"/>
              </w:rPr>
              <w:t xml:space="preserve"> 3, </w:t>
            </w:r>
            <w:proofErr w:type="spellStart"/>
            <w:r>
              <w:rPr>
                <w:i/>
                <w:iCs/>
                <w:color w:val="1A1A1A"/>
              </w:rPr>
              <w:t>Cat</w:t>
            </w:r>
            <w:proofErr w:type="spellEnd"/>
            <w:r>
              <w:rPr>
                <w:i/>
                <w:iCs/>
                <w:color w:val="1A1A1A"/>
              </w:rPr>
              <w:t>. 11) je zpravidla největší položka — tu řeší samostatný dotazník pro fanoušky (Příloha 2). Tento dotazník pokrývá zbývající kategorie.</w:t>
            </w:r>
          </w:p>
        </w:tc>
      </w:tr>
    </w:tbl>
    <w:p w14:paraId="2D24D270" w14:textId="77777777" w:rsidR="004708BF" w:rsidRDefault="004708BF">
      <w:pPr>
        <w:spacing w:after="2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8BF" w14:paraId="5BD0B2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3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8A9E7F4" w14:textId="77777777" w:rsidR="004708BF" w:rsidRDefault="00000000">
            <w:r>
              <w:rPr>
                <w:b/>
                <w:bCs/>
                <w:color w:val="B8E2C8"/>
                <w:spacing w:val="60"/>
                <w:sz w:val="16"/>
                <w:szCs w:val="16"/>
              </w:rPr>
              <w:t>SCOPE 3 · KATEGORIE 1</w:t>
            </w:r>
          </w:p>
          <w:p w14:paraId="2934709B" w14:textId="77777777" w:rsidR="004708BF" w:rsidRDefault="00000000">
            <w:r>
              <w:rPr>
                <w:b/>
                <w:bCs/>
                <w:color w:val="FFFFFF"/>
                <w:sz w:val="24"/>
                <w:szCs w:val="24"/>
              </w:rPr>
              <w:t>Nákupy zboží a služeb</w:t>
            </w:r>
          </w:p>
        </w:tc>
      </w:tr>
    </w:tbl>
    <w:p w14:paraId="706115BC" w14:textId="77777777" w:rsidR="004708BF" w:rsidRDefault="004708BF">
      <w:pPr>
        <w:spacing w:after="120"/>
      </w:pPr>
    </w:p>
    <w:p w14:paraId="578BD24B" w14:textId="77777777" w:rsidR="004708BF" w:rsidRDefault="00000000">
      <w:pPr>
        <w:spacing w:before="240" w:after="60"/>
      </w:pPr>
      <w:r>
        <w:rPr>
          <w:b/>
          <w:bCs/>
          <w:color w:val="1B5E3F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>Jaké jsou roční výdaje klubu na nákup zboží a služeb (vyjma energií)?</w:t>
      </w:r>
    </w:p>
    <w:p w14:paraId="2A0F70F9" w14:textId="77777777" w:rsidR="004708BF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 xml:space="preserve">Stačí orientační rozpětí v Kč. Vychází z účetnictví — položky jako sportovní vybavení, </w:t>
      </w:r>
      <w:proofErr w:type="spellStart"/>
      <w:r>
        <w:rPr>
          <w:i/>
          <w:iCs/>
          <w:color w:val="666666"/>
          <w:sz w:val="18"/>
          <w:szCs w:val="18"/>
        </w:rPr>
        <w:t>merchandise</w:t>
      </w:r>
      <w:proofErr w:type="spellEnd"/>
      <w:r>
        <w:rPr>
          <w:i/>
          <w:iCs/>
          <w:color w:val="666666"/>
          <w:sz w:val="18"/>
          <w:szCs w:val="18"/>
        </w:rPr>
        <w:t>, kancelářské potřeby, catering, marketingové materiály, IT, údržba.</w:t>
      </w:r>
    </w:p>
    <w:p w14:paraId="2D6DBF40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Méně</w:t>
      </w:r>
      <w:proofErr w:type="gramEnd"/>
      <w:r>
        <w:t xml:space="preserve"> než 1 mil. Kč</w:t>
      </w:r>
    </w:p>
    <w:p w14:paraId="664EB5F7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1</w:t>
      </w:r>
      <w:proofErr w:type="gramEnd"/>
      <w:r>
        <w:t>–5 mil. Kč</w:t>
      </w:r>
    </w:p>
    <w:p w14:paraId="74A7BC03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5</w:t>
      </w:r>
      <w:proofErr w:type="gramEnd"/>
      <w:r>
        <w:t>–20 mil. Kč</w:t>
      </w:r>
    </w:p>
    <w:p w14:paraId="61E4C5E2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20</w:t>
      </w:r>
      <w:proofErr w:type="gramEnd"/>
      <w:r>
        <w:t>–50 mil. Kč</w:t>
      </w:r>
    </w:p>
    <w:p w14:paraId="2088669D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Více</w:t>
      </w:r>
      <w:proofErr w:type="gramEnd"/>
      <w:r>
        <w:t xml:space="preserve"> než 50 mil. Kč</w:t>
      </w:r>
    </w:p>
    <w:p w14:paraId="2BD56403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Nevím</w:t>
      </w:r>
      <w:proofErr w:type="gramEnd"/>
      <w:r>
        <w:t xml:space="preserve"> / nesledujeme</w:t>
      </w:r>
    </w:p>
    <w:p w14:paraId="346A8BCD" w14:textId="77777777" w:rsidR="004708BF" w:rsidRDefault="00000000">
      <w:pPr>
        <w:spacing w:before="240" w:after="60"/>
      </w:pPr>
      <w:r>
        <w:rPr>
          <w:b/>
          <w:bCs/>
          <w:color w:val="1B5E3F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>Které z následujících nákupů jsou pro klub největší?</w:t>
      </w:r>
    </w:p>
    <w:p w14:paraId="7682009A" w14:textId="77777777" w:rsidR="004708BF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Označte 2–3 největší kategorie podle objemu.</w:t>
      </w:r>
    </w:p>
    <w:p w14:paraId="745DF892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Sportovní</w:t>
      </w:r>
      <w:proofErr w:type="gramEnd"/>
      <w:r>
        <w:t xml:space="preserve"> vybavení (dresy, míče, výstroj)</w:t>
      </w:r>
    </w:p>
    <w:p w14:paraId="5415F724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proofErr w:type="spellStart"/>
      <w:r>
        <w:t>Merchandise</w:t>
      </w:r>
      <w:proofErr w:type="spellEnd"/>
      <w:proofErr w:type="gramEnd"/>
      <w:r>
        <w:t xml:space="preserve"> pro prodej fanouškům</w:t>
      </w:r>
    </w:p>
    <w:p w14:paraId="69B714E4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Catering</w:t>
      </w:r>
      <w:proofErr w:type="gramEnd"/>
      <w:r>
        <w:t xml:space="preserve"> a občerstvení (zápasové dny)</w:t>
      </w:r>
    </w:p>
    <w:p w14:paraId="2FA94F7D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Marketingové</w:t>
      </w:r>
      <w:proofErr w:type="gramEnd"/>
      <w:r>
        <w:t xml:space="preserve"> materiály (tisk, reklamy)</w:t>
      </w:r>
    </w:p>
    <w:p w14:paraId="0D5B2E07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lastRenderedPageBreak/>
        <w:t xml:space="preserve">☐  </w:t>
      </w:r>
      <w:r>
        <w:t>IT</w:t>
      </w:r>
      <w:proofErr w:type="gramEnd"/>
      <w:r>
        <w:t xml:space="preserve"> a technika</w:t>
      </w:r>
    </w:p>
    <w:p w14:paraId="7E017E2F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Údržba</w:t>
      </w:r>
      <w:proofErr w:type="gramEnd"/>
      <w:r>
        <w:t xml:space="preserve"> travnatého hřiště (hnojiva, osivo, voda)</w:t>
      </w:r>
    </w:p>
    <w:p w14:paraId="1A52C165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Stavební</w:t>
      </w:r>
      <w:proofErr w:type="gramEnd"/>
      <w:r>
        <w:t xml:space="preserve"> a údržbové práce</w:t>
      </w:r>
    </w:p>
    <w:p w14:paraId="73D1FDF4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Profesionální</w:t>
      </w:r>
      <w:proofErr w:type="gramEnd"/>
      <w:r>
        <w:t xml:space="preserve"> služby (právníci, agenti, marketing)</w:t>
      </w:r>
    </w:p>
    <w:p w14:paraId="5A0877AB" w14:textId="77777777" w:rsidR="004708BF" w:rsidRDefault="004708BF">
      <w:pPr>
        <w:spacing w:after="2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8BF" w14:paraId="41781A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3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1E3C90B" w14:textId="77777777" w:rsidR="004708BF" w:rsidRDefault="00000000">
            <w:r>
              <w:rPr>
                <w:b/>
                <w:bCs/>
                <w:color w:val="B8E2C8"/>
                <w:spacing w:val="60"/>
                <w:sz w:val="16"/>
                <w:szCs w:val="16"/>
              </w:rPr>
              <w:t>SCOPE 3 · KATEGORIE 5</w:t>
            </w:r>
          </w:p>
          <w:p w14:paraId="6AA47061" w14:textId="77777777" w:rsidR="004708BF" w:rsidRDefault="00000000">
            <w:r>
              <w:rPr>
                <w:b/>
                <w:bCs/>
                <w:color w:val="FFFFFF"/>
                <w:sz w:val="24"/>
                <w:szCs w:val="24"/>
              </w:rPr>
              <w:t>Odpady z provozu</w:t>
            </w:r>
          </w:p>
        </w:tc>
      </w:tr>
    </w:tbl>
    <w:p w14:paraId="37A5EABF" w14:textId="77777777" w:rsidR="004708BF" w:rsidRDefault="004708BF">
      <w:pPr>
        <w:spacing w:after="120"/>
      </w:pPr>
    </w:p>
    <w:p w14:paraId="732B7C6C" w14:textId="77777777" w:rsidR="004708BF" w:rsidRDefault="00000000">
      <w:pPr>
        <w:spacing w:before="240" w:after="60"/>
      </w:pPr>
      <w:r>
        <w:rPr>
          <w:b/>
          <w:bCs/>
          <w:color w:val="1B5E3F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>Kolik odpadu klub ročně vyprodukuje?</w:t>
      </w:r>
    </w:p>
    <w:p w14:paraId="66512FAC" w14:textId="77777777" w:rsidR="004708BF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Údaj najdete na fakturách od svozové firmy nebo v environmentálním reportu města. Pokud ne, odhadněte podle počtu kontejnerů a četnosti svozu.</w:t>
      </w:r>
    </w:p>
    <w:p w14:paraId="539EBDD0" w14:textId="77777777" w:rsidR="004708BF" w:rsidRDefault="00000000">
      <w:pPr>
        <w:spacing w:after="120"/>
        <w:ind w:left="240"/>
      </w:pPr>
      <w:r>
        <w:rPr>
          <w:b/>
          <w:bCs/>
        </w:rPr>
        <w:t xml:space="preserve">Směsný komunální odpad (tun/rok): </w:t>
      </w:r>
      <w:r>
        <w:t>_______________________________________________________</w:t>
      </w:r>
    </w:p>
    <w:p w14:paraId="0BE4B6B9" w14:textId="77777777" w:rsidR="004708BF" w:rsidRDefault="00000000">
      <w:pPr>
        <w:spacing w:after="120"/>
        <w:ind w:left="240"/>
      </w:pPr>
      <w:r>
        <w:rPr>
          <w:b/>
          <w:bCs/>
        </w:rPr>
        <w:t xml:space="preserve">Plast (tun/rok): </w:t>
      </w:r>
      <w:r>
        <w:t>_______________________________________________________</w:t>
      </w:r>
    </w:p>
    <w:p w14:paraId="604288BC" w14:textId="77777777" w:rsidR="004708BF" w:rsidRDefault="00000000">
      <w:pPr>
        <w:spacing w:after="120"/>
        <w:ind w:left="240"/>
      </w:pPr>
      <w:r>
        <w:rPr>
          <w:b/>
          <w:bCs/>
        </w:rPr>
        <w:t xml:space="preserve">Papír (tun/rok): </w:t>
      </w:r>
      <w:r>
        <w:t>_______________________________________________________</w:t>
      </w:r>
    </w:p>
    <w:p w14:paraId="7384709B" w14:textId="77777777" w:rsidR="004708BF" w:rsidRDefault="00000000">
      <w:pPr>
        <w:spacing w:after="120"/>
        <w:ind w:left="240"/>
      </w:pPr>
      <w:r>
        <w:rPr>
          <w:b/>
          <w:bCs/>
        </w:rPr>
        <w:t xml:space="preserve">Sklo (tun/rok): </w:t>
      </w:r>
      <w:r>
        <w:t>_______________________________________________________</w:t>
      </w:r>
    </w:p>
    <w:p w14:paraId="3AE0E21F" w14:textId="77777777" w:rsidR="004708BF" w:rsidRDefault="00000000">
      <w:pPr>
        <w:spacing w:after="120"/>
        <w:ind w:left="240"/>
      </w:pPr>
      <w:r>
        <w:rPr>
          <w:b/>
          <w:bCs/>
        </w:rPr>
        <w:t xml:space="preserve">Bioodpad (tun/rok): </w:t>
      </w:r>
      <w:r>
        <w:t>_______________________________________________________</w:t>
      </w:r>
    </w:p>
    <w:p w14:paraId="604F83D2" w14:textId="77777777" w:rsidR="004708BF" w:rsidRDefault="00000000">
      <w:pPr>
        <w:spacing w:before="240" w:after="100"/>
      </w:pPr>
      <w:r>
        <w:rPr>
          <w:b/>
          <w:bCs/>
          <w:color w:val="1B5E3F"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>Třídí klub odpad na zápasových dnech?</w:t>
      </w:r>
    </w:p>
    <w:p w14:paraId="6580F0D8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Ano</w:t>
      </w:r>
      <w:proofErr w:type="gramEnd"/>
      <w:r>
        <w:t>, samostatné koše pro plast, papír, směs</w:t>
      </w:r>
    </w:p>
    <w:p w14:paraId="1EA47B58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Ano</w:t>
      </w:r>
      <w:proofErr w:type="gramEnd"/>
      <w:r>
        <w:t>, ale jen směsný + plast</w:t>
      </w:r>
    </w:p>
    <w:p w14:paraId="271C8F86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Ne</w:t>
      </w:r>
      <w:proofErr w:type="gramEnd"/>
      <w:r>
        <w:t>, vše do směsného</w:t>
      </w:r>
    </w:p>
    <w:p w14:paraId="0DBAD622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Třídění</w:t>
      </w:r>
      <w:proofErr w:type="gramEnd"/>
      <w:r>
        <w:t xml:space="preserve"> zajišťuje pronajímatel stadionu / město</w:t>
      </w:r>
    </w:p>
    <w:p w14:paraId="53B590A5" w14:textId="77777777" w:rsidR="004708BF" w:rsidRDefault="004708BF">
      <w:pPr>
        <w:spacing w:after="2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8BF" w14:paraId="02430F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3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77AEFEA" w14:textId="77777777" w:rsidR="004708BF" w:rsidRDefault="00000000">
            <w:r>
              <w:rPr>
                <w:b/>
                <w:bCs/>
                <w:color w:val="B8E2C8"/>
                <w:spacing w:val="60"/>
                <w:sz w:val="16"/>
                <w:szCs w:val="16"/>
              </w:rPr>
              <w:t>SCOPE 3 · KATEGORIE 6</w:t>
            </w:r>
          </w:p>
          <w:p w14:paraId="4252EC61" w14:textId="77777777" w:rsidR="004708BF" w:rsidRDefault="00000000">
            <w:r>
              <w:rPr>
                <w:b/>
                <w:bCs/>
                <w:color w:val="FFFFFF"/>
                <w:sz w:val="24"/>
                <w:szCs w:val="24"/>
              </w:rPr>
              <w:t>Cestování týmu (zápasy a soustředění)</w:t>
            </w:r>
          </w:p>
        </w:tc>
      </w:tr>
    </w:tbl>
    <w:p w14:paraId="61AAAF5A" w14:textId="77777777" w:rsidR="004708BF" w:rsidRDefault="004708BF">
      <w:pPr>
        <w:spacing w:after="120"/>
      </w:pPr>
    </w:p>
    <w:p w14:paraId="6C1606C2" w14:textId="77777777" w:rsidR="004708BF" w:rsidRDefault="00000000">
      <w:pPr>
        <w:spacing w:before="240" w:after="60"/>
      </w:pPr>
      <w:r>
        <w:rPr>
          <w:b/>
          <w:bCs/>
          <w:color w:val="1B5E3F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>Jak často tým cestuje na venkovní zápasy a soustředění během sezóny?</w:t>
      </w:r>
    </w:p>
    <w:p w14:paraId="240E2302" w14:textId="77777777" w:rsidR="004708BF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Počet cest = jeden zápas / soustředění (tam i zpět dohromady).</w:t>
      </w:r>
    </w:p>
    <w:p w14:paraId="4D61D82C" w14:textId="77777777" w:rsidR="004708BF" w:rsidRDefault="00000000">
      <w:pPr>
        <w:spacing w:after="120"/>
        <w:ind w:left="240"/>
      </w:pPr>
      <w:r>
        <w:rPr>
          <w:b/>
          <w:bCs/>
        </w:rPr>
        <w:t xml:space="preserve">Počet venkovních zápasů za sezónu: </w:t>
      </w:r>
      <w:r>
        <w:t>_______________________________________________________</w:t>
      </w:r>
    </w:p>
    <w:p w14:paraId="3DAEDEA9" w14:textId="77777777" w:rsidR="004708BF" w:rsidRDefault="00000000">
      <w:pPr>
        <w:spacing w:after="120"/>
        <w:ind w:left="240"/>
      </w:pPr>
      <w:r>
        <w:rPr>
          <w:b/>
          <w:bCs/>
        </w:rPr>
        <w:t xml:space="preserve">Počet soustředění (camp, příprava) za sezónu: </w:t>
      </w:r>
      <w:r>
        <w:t>_______________________________________________________</w:t>
      </w:r>
    </w:p>
    <w:p w14:paraId="78A0C897" w14:textId="77777777" w:rsidR="004708BF" w:rsidRDefault="00000000">
      <w:pPr>
        <w:spacing w:before="240" w:after="100"/>
      </w:pPr>
      <w:r>
        <w:rPr>
          <w:b/>
          <w:bCs/>
          <w:color w:val="1B5E3F"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>Jakými dopravními prostředky tým cestuje? (lze zaškrtnout více)</w:t>
      </w:r>
    </w:p>
    <w:p w14:paraId="4B3C48D5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Klubový</w:t>
      </w:r>
      <w:proofErr w:type="gramEnd"/>
      <w:r>
        <w:t>/pronajatý autobus — většina cest</w:t>
      </w:r>
    </w:p>
    <w:p w14:paraId="62C2F682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Vlak</w:t>
      </w:r>
      <w:proofErr w:type="gramEnd"/>
      <w:r>
        <w:t xml:space="preserve"> — občas (zpravidla na blízké cesty)</w:t>
      </w:r>
    </w:p>
    <w:p w14:paraId="6C77BEFA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Letadlo</w:t>
      </w:r>
      <w:proofErr w:type="gramEnd"/>
      <w:r>
        <w:t xml:space="preserve"> — pohárové zápasy v zahraničí</w:t>
      </w:r>
    </w:p>
    <w:p w14:paraId="48E67049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Osobní</w:t>
      </w:r>
      <w:proofErr w:type="gramEnd"/>
      <w:r>
        <w:t xml:space="preserve"> automobily — zaměstnanci a malé výjezdy</w:t>
      </w:r>
    </w:p>
    <w:p w14:paraId="4B6E76E9" w14:textId="77777777" w:rsidR="004708BF" w:rsidRDefault="00000000">
      <w:pPr>
        <w:spacing w:before="240" w:after="60"/>
      </w:pPr>
      <w:r>
        <w:rPr>
          <w:b/>
          <w:bCs/>
          <w:color w:val="1B5E3F"/>
          <w:sz w:val="22"/>
          <w:szCs w:val="22"/>
        </w:rPr>
        <w:lastRenderedPageBreak/>
        <w:t xml:space="preserve">7. </w:t>
      </w:r>
      <w:r>
        <w:rPr>
          <w:b/>
          <w:bCs/>
          <w:sz w:val="22"/>
          <w:szCs w:val="22"/>
        </w:rPr>
        <w:t>Cestoval tým v posledním roce letadlem?</w:t>
      </w:r>
    </w:p>
    <w:p w14:paraId="67D4B30A" w14:textId="77777777" w:rsidR="004708BF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Pokud ano, uveďte počet letů a destinace — Greenometer dopočítá vzdálenosti.</w:t>
      </w:r>
    </w:p>
    <w:p w14:paraId="65E58423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Ne</w:t>
      </w:r>
      <w:proofErr w:type="gramEnd"/>
    </w:p>
    <w:p w14:paraId="310B1612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Ano</w:t>
      </w:r>
      <w:proofErr w:type="gramEnd"/>
      <w:r>
        <w:t>, počet letů: _________</w:t>
      </w:r>
      <w:proofErr w:type="gramStart"/>
      <w:r>
        <w:t>_  Destinace</w:t>
      </w:r>
      <w:proofErr w:type="gramEnd"/>
      <w:r>
        <w:t>: ____________________________</w:t>
      </w:r>
    </w:p>
    <w:p w14:paraId="115A84D6" w14:textId="77777777" w:rsidR="004708BF" w:rsidRDefault="00000000">
      <w:pPr>
        <w:spacing w:before="240" w:after="60"/>
      </w:pPr>
      <w:r>
        <w:rPr>
          <w:b/>
          <w:bCs/>
          <w:color w:val="1B5E3F"/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>Kolik nocí strávil tým v hotelech (souhrnně za rok)?</w:t>
      </w:r>
    </w:p>
    <w:p w14:paraId="58A6C67B" w14:textId="77777777" w:rsidR="004708BF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Hrubý odhad — počet osob × počet nocí. Např. 25 hráčů × 1 noc × 15 výjezdů ≈ 375 noclehů.</w:t>
      </w:r>
    </w:p>
    <w:p w14:paraId="11193421" w14:textId="77777777" w:rsidR="004708BF" w:rsidRDefault="00000000">
      <w:pPr>
        <w:spacing w:after="120"/>
        <w:ind w:left="240"/>
      </w:pPr>
      <w:r>
        <w:rPr>
          <w:b/>
          <w:bCs/>
        </w:rPr>
        <w:t xml:space="preserve">Celkem </w:t>
      </w:r>
      <w:proofErr w:type="spellStart"/>
      <w:r>
        <w:rPr>
          <w:b/>
          <w:bCs/>
        </w:rPr>
        <w:t>osobonoclehů</w:t>
      </w:r>
      <w:proofErr w:type="spellEnd"/>
      <w:r>
        <w:rPr>
          <w:b/>
          <w:bCs/>
        </w:rPr>
        <w:t xml:space="preserve"> za rok: </w:t>
      </w:r>
      <w:r>
        <w:t>_______________________________________________________</w:t>
      </w:r>
    </w:p>
    <w:p w14:paraId="0EF1887E" w14:textId="77777777" w:rsidR="004708BF" w:rsidRDefault="004708BF">
      <w:pPr>
        <w:spacing w:after="2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8BF" w14:paraId="0A7ED0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3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30E0D95" w14:textId="77777777" w:rsidR="004708BF" w:rsidRDefault="00000000">
            <w:r>
              <w:rPr>
                <w:b/>
                <w:bCs/>
                <w:color w:val="B8E2C8"/>
                <w:spacing w:val="60"/>
                <w:sz w:val="16"/>
                <w:szCs w:val="16"/>
              </w:rPr>
              <w:t>SCOPE 3 · KATEGORIE 7</w:t>
            </w:r>
          </w:p>
          <w:p w14:paraId="2D2BF5BB" w14:textId="77777777" w:rsidR="004708BF" w:rsidRDefault="00000000">
            <w:r>
              <w:rPr>
                <w:b/>
                <w:bCs/>
                <w:color w:val="FFFFFF"/>
                <w:sz w:val="24"/>
                <w:szCs w:val="24"/>
              </w:rPr>
              <w:t>Dojíždění zaměstnanců do práce</w:t>
            </w:r>
          </w:p>
        </w:tc>
      </w:tr>
    </w:tbl>
    <w:p w14:paraId="3E097A0E" w14:textId="77777777" w:rsidR="004708BF" w:rsidRDefault="004708BF">
      <w:pPr>
        <w:spacing w:after="120"/>
      </w:pPr>
    </w:p>
    <w:p w14:paraId="0C9C3664" w14:textId="77777777" w:rsidR="004708BF" w:rsidRDefault="00000000">
      <w:pPr>
        <w:spacing w:before="240" w:after="100"/>
      </w:pPr>
      <w:r>
        <w:rPr>
          <w:b/>
          <w:bCs/>
          <w:color w:val="1B5E3F"/>
          <w:sz w:val="22"/>
          <w:szCs w:val="22"/>
        </w:rPr>
        <w:t xml:space="preserve">9. </w:t>
      </w:r>
      <w:r>
        <w:rPr>
          <w:b/>
          <w:bCs/>
          <w:sz w:val="22"/>
          <w:szCs w:val="22"/>
        </w:rPr>
        <w:t>Kolik zaměstnanců (vč. hráčů a realizačního týmu) klub má?</w:t>
      </w:r>
    </w:p>
    <w:p w14:paraId="5FDF62DB" w14:textId="77777777" w:rsidR="004708BF" w:rsidRDefault="00000000">
      <w:pPr>
        <w:spacing w:after="120"/>
        <w:ind w:left="240"/>
      </w:pPr>
      <w:r>
        <w:rPr>
          <w:b/>
          <w:bCs/>
        </w:rPr>
        <w:t xml:space="preserve">Počet zaměstnanců na plný úvazek (FTE): </w:t>
      </w:r>
      <w:r>
        <w:t>_______________________________________________________</w:t>
      </w:r>
    </w:p>
    <w:p w14:paraId="17E0652C" w14:textId="77777777" w:rsidR="004708BF" w:rsidRDefault="00000000">
      <w:pPr>
        <w:spacing w:after="120"/>
        <w:ind w:left="240"/>
      </w:pPr>
      <w:r>
        <w:rPr>
          <w:b/>
          <w:bCs/>
        </w:rPr>
        <w:t xml:space="preserve">Z toho profesionálních hráčů a realizačního týmu A-mužstva: </w:t>
      </w:r>
      <w:r>
        <w:t>_______________________________________________________</w:t>
      </w:r>
    </w:p>
    <w:p w14:paraId="1695F4E5" w14:textId="77777777" w:rsidR="004708BF" w:rsidRDefault="00000000">
      <w:pPr>
        <w:spacing w:before="240" w:after="60"/>
      </w:pPr>
      <w:r>
        <w:rPr>
          <w:b/>
          <w:bCs/>
          <w:color w:val="1B5E3F"/>
          <w:sz w:val="22"/>
          <w:szCs w:val="22"/>
        </w:rPr>
        <w:t xml:space="preserve">10. </w:t>
      </w:r>
      <w:r>
        <w:rPr>
          <w:b/>
          <w:bCs/>
          <w:sz w:val="22"/>
          <w:szCs w:val="22"/>
        </w:rPr>
        <w:t>Jak většina zaměstnanců dojíždí do práce?</w:t>
      </w:r>
    </w:p>
    <w:p w14:paraId="11E0B99B" w14:textId="77777777" w:rsidR="004708BF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Stačí kvalifikovaný odhad. Pokud chcete přesnější data, Greenometer dodá vzor krátkého interního dotazníku.</w:t>
      </w:r>
    </w:p>
    <w:p w14:paraId="753D1C90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Většina</w:t>
      </w:r>
      <w:proofErr w:type="gramEnd"/>
      <w:r>
        <w:t xml:space="preserve"> autem</w:t>
      </w:r>
    </w:p>
    <w:p w14:paraId="447DB56D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Většina</w:t>
      </w:r>
      <w:proofErr w:type="gramEnd"/>
      <w:r>
        <w:t xml:space="preserve"> MHD</w:t>
      </w:r>
    </w:p>
    <w:p w14:paraId="25A5ECD8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Většina</w:t>
      </w:r>
      <w:proofErr w:type="gramEnd"/>
      <w:r>
        <w:t xml:space="preserve"> pěšky / na kole (klub v centru města)</w:t>
      </w:r>
    </w:p>
    <w:p w14:paraId="697BD091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Smíšené</w:t>
      </w:r>
      <w:proofErr w:type="gramEnd"/>
      <w:r>
        <w:t>, nelze říct</w:t>
      </w:r>
    </w:p>
    <w:p w14:paraId="4DFD2A0F" w14:textId="77777777" w:rsidR="004708BF" w:rsidRDefault="00000000">
      <w:pPr>
        <w:spacing w:before="240" w:after="100"/>
      </w:pPr>
      <w:r>
        <w:rPr>
          <w:b/>
          <w:bCs/>
          <w:color w:val="1B5E3F"/>
          <w:sz w:val="22"/>
          <w:szCs w:val="22"/>
        </w:rPr>
        <w:t xml:space="preserve">11. </w:t>
      </w:r>
      <w:r>
        <w:rPr>
          <w:b/>
          <w:bCs/>
          <w:sz w:val="22"/>
          <w:szCs w:val="22"/>
        </w:rPr>
        <w:t>Z jaké průměrné vzdálenosti zaměstnanci dojíždí?</w:t>
      </w:r>
    </w:p>
    <w:p w14:paraId="0443640F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Do</w:t>
      </w:r>
      <w:proofErr w:type="gramEnd"/>
      <w:r>
        <w:t xml:space="preserve"> 10 km (většina ze stejného města)</w:t>
      </w:r>
    </w:p>
    <w:p w14:paraId="2862486D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10</w:t>
      </w:r>
      <w:proofErr w:type="gramEnd"/>
      <w:r>
        <w:t>–30 km</w:t>
      </w:r>
    </w:p>
    <w:p w14:paraId="5D81412E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30</w:t>
      </w:r>
      <w:proofErr w:type="gramEnd"/>
      <w:r>
        <w:t>–60 km (někteří dojíždí ze sousedních krajů)</w:t>
      </w:r>
    </w:p>
    <w:p w14:paraId="42AE7BC5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Více</w:t>
      </w:r>
      <w:proofErr w:type="gramEnd"/>
      <w:r>
        <w:t xml:space="preserve"> než 60 km</w:t>
      </w:r>
    </w:p>
    <w:p w14:paraId="3ACF0A49" w14:textId="77777777" w:rsidR="004708BF" w:rsidRDefault="004708BF">
      <w:pPr>
        <w:spacing w:after="2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8BF" w14:paraId="49CC88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3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3CA6491" w14:textId="77777777" w:rsidR="004708BF" w:rsidRDefault="00000000">
            <w:r>
              <w:rPr>
                <w:b/>
                <w:bCs/>
                <w:color w:val="B8E2C8"/>
                <w:spacing w:val="60"/>
                <w:sz w:val="16"/>
                <w:szCs w:val="16"/>
              </w:rPr>
              <w:t>SCOPE 3 · KATEGORIE 11</w:t>
            </w:r>
          </w:p>
          <w:p w14:paraId="7680E48A" w14:textId="77777777" w:rsidR="004708BF" w:rsidRDefault="00000000">
            <w:r>
              <w:rPr>
                <w:b/>
                <w:bCs/>
                <w:color w:val="FFFFFF"/>
                <w:sz w:val="24"/>
                <w:szCs w:val="24"/>
              </w:rPr>
              <w:t>Doprava fanoušků na zápasy</w:t>
            </w:r>
          </w:p>
        </w:tc>
      </w:tr>
    </w:tbl>
    <w:p w14:paraId="469CA462" w14:textId="77777777" w:rsidR="004708BF" w:rsidRDefault="004708BF">
      <w:pPr>
        <w:spacing w:after="120"/>
      </w:pPr>
    </w:p>
    <w:p w14:paraId="025B2B4E" w14:textId="77777777" w:rsidR="004708BF" w:rsidRDefault="00000000">
      <w:pPr>
        <w:spacing w:before="240" w:after="60"/>
      </w:pPr>
      <w:r>
        <w:rPr>
          <w:b/>
          <w:bCs/>
          <w:color w:val="1B5E3F"/>
          <w:sz w:val="22"/>
          <w:szCs w:val="22"/>
        </w:rPr>
        <w:t xml:space="preserve">12. </w:t>
      </w:r>
      <w:r>
        <w:rPr>
          <w:b/>
          <w:bCs/>
          <w:sz w:val="22"/>
          <w:szCs w:val="22"/>
        </w:rPr>
        <w:t>Probíhá v klubu sběr dat od fanoušků o jejich dopravě?</w:t>
      </w:r>
    </w:p>
    <w:p w14:paraId="7E9911CB" w14:textId="77777777" w:rsidR="004708BF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Pokud ne, doporučujeme spustit dotazník pro fanoušky (Příloha 2) — bez něj nelze tuto kategorii spočítat věrohodně.</w:t>
      </w:r>
    </w:p>
    <w:p w14:paraId="514C9D5F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Ano</w:t>
      </w:r>
      <w:proofErr w:type="gramEnd"/>
      <w:r>
        <w:t>, klub sbírá data pravidelně</w:t>
      </w:r>
    </w:p>
    <w:p w14:paraId="033E2367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Ne</w:t>
      </w:r>
      <w:proofErr w:type="gramEnd"/>
      <w:r>
        <w:t>, ale spustíme dotazník pro fanoušky</w:t>
      </w:r>
    </w:p>
    <w:p w14:paraId="01E0CA63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Ne</w:t>
      </w:r>
      <w:proofErr w:type="gramEnd"/>
      <w:r>
        <w:t xml:space="preserve"> a zatím neplánujeme</w:t>
      </w:r>
    </w:p>
    <w:p w14:paraId="27C0F2A3" w14:textId="77777777" w:rsidR="004708BF" w:rsidRDefault="00000000">
      <w:pPr>
        <w:spacing w:before="240" w:after="100"/>
      </w:pPr>
      <w:r>
        <w:rPr>
          <w:b/>
          <w:bCs/>
          <w:color w:val="1B5E3F"/>
          <w:sz w:val="22"/>
          <w:szCs w:val="22"/>
        </w:rPr>
        <w:lastRenderedPageBreak/>
        <w:t xml:space="preserve">13. </w:t>
      </w:r>
      <w:r>
        <w:rPr>
          <w:b/>
          <w:bCs/>
          <w:sz w:val="22"/>
          <w:szCs w:val="22"/>
        </w:rPr>
        <w:t>Jaká je průměrná návštěvnost domácích zápasů?</w:t>
      </w:r>
    </w:p>
    <w:p w14:paraId="30292A4F" w14:textId="77777777" w:rsidR="004708BF" w:rsidRDefault="00000000">
      <w:pPr>
        <w:spacing w:after="120"/>
        <w:ind w:left="240"/>
      </w:pPr>
      <w:r>
        <w:rPr>
          <w:b/>
          <w:bCs/>
        </w:rPr>
        <w:t xml:space="preserve">Průměrný počet diváků na domácí zápas: </w:t>
      </w:r>
      <w:r>
        <w:t>_______________________________________________________</w:t>
      </w:r>
    </w:p>
    <w:p w14:paraId="3648D564" w14:textId="77777777" w:rsidR="004708BF" w:rsidRDefault="00000000">
      <w:pPr>
        <w:spacing w:after="120"/>
        <w:ind w:left="240"/>
      </w:pPr>
      <w:r>
        <w:rPr>
          <w:b/>
          <w:bCs/>
        </w:rPr>
        <w:t xml:space="preserve">Počet domácích zápasů za sezónu: </w:t>
      </w:r>
      <w:r>
        <w:t>_______________________________________________________</w:t>
      </w:r>
    </w:p>
    <w:p w14:paraId="232F3C1D" w14:textId="77777777" w:rsidR="004708BF" w:rsidRDefault="00000000">
      <w:pPr>
        <w:spacing w:before="240" w:after="60"/>
      </w:pPr>
      <w:r>
        <w:rPr>
          <w:b/>
          <w:bCs/>
          <w:color w:val="1B5E3F"/>
          <w:sz w:val="22"/>
          <w:szCs w:val="22"/>
        </w:rPr>
        <w:t xml:space="preserve">14. </w:t>
      </w:r>
      <w:r>
        <w:rPr>
          <w:b/>
          <w:bCs/>
          <w:sz w:val="22"/>
          <w:szCs w:val="22"/>
        </w:rPr>
        <w:t>Vzdálenost dojezdu fanoušků</w:t>
      </w:r>
    </w:p>
    <w:p w14:paraId="6621F5C1" w14:textId="77777777" w:rsidR="004708BF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Hrubý odhad podle PSČ kupujících vstupenek nebo zkušenosti klubu.</w:t>
      </w:r>
    </w:p>
    <w:p w14:paraId="3FDDE96B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Většina</w:t>
      </w:r>
      <w:proofErr w:type="gramEnd"/>
      <w:r>
        <w:t xml:space="preserve"> fanoušků z města/regionu (do 30 km)</w:t>
      </w:r>
    </w:p>
    <w:p w14:paraId="3F5094D3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Smíšené</w:t>
      </w:r>
      <w:proofErr w:type="gramEnd"/>
      <w:r>
        <w:t xml:space="preserve"> — domácí + sousední okresy</w:t>
      </w:r>
    </w:p>
    <w:p w14:paraId="116A2C29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Klub</w:t>
      </w:r>
      <w:proofErr w:type="gramEnd"/>
      <w:r>
        <w:t xml:space="preserve"> má národní fanouškovskou základnu (cestují i 100+ km)</w:t>
      </w:r>
    </w:p>
    <w:p w14:paraId="312CDBA4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Nevíme</w:t>
      </w:r>
      <w:proofErr w:type="gramEnd"/>
    </w:p>
    <w:p w14:paraId="20F2E5A4" w14:textId="77777777" w:rsidR="004708BF" w:rsidRDefault="004708BF">
      <w:pPr>
        <w:spacing w:after="2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708BF" w14:paraId="75B1840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5E3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1608DDC" w14:textId="77777777" w:rsidR="004708BF" w:rsidRDefault="00000000">
            <w:r>
              <w:rPr>
                <w:b/>
                <w:bCs/>
                <w:color w:val="B8E2C8"/>
                <w:spacing w:val="60"/>
                <w:sz w:val="16"/>
                <w:szCs w:val="16"/>
              </w:rPr>
              <w:t>SCOPE 3 · KATEGORIE 13</w:t>
            </w:r>
          </w:p>
          <w:p w14:paraId="102EFD21" w14:textId="77777777" w:rsidR="004708BF" w:rsidRDefault="00000000">
            <w:r>
              <w:rPr>
                <w:b/>
                <w:bCs/>
                <w:color w:val="FFFFFF"/>
                <w:sz w:val="24"/>
                <w:szCs w:val="24"/>
              </w:rPr>
              <w:t>Pronajímání stadionu třetím stranám</w:t>
            </w:r>
          </w:p>
        </w:tc>
      </w:tr>
    </w:tbl>
    <w:p w14:paraId="3623AEE1" w14:textId="77777777" w:rsidR="004708BF" w:rsidRDefault="004708BF">
      <w:pPr>
        <w:spacing w:after="120"/>
      </w:pPr>
    </w:p>
    <w:p w14:paraId="11F8C495" w14:textId="77777777" w:rsidR="004708BF" w:rsidRDefault="00000000">
      <w:pPr>
        <w:spacing w:before="240" w:after="60"/>
      </w:pPr>
      <w:r>
        <w:rPr>
          <w:b/>
          <w:bCs/>
          <w:color w:val="1B5E3F"/>
          <w:sz w:val="22"/>
          <w:szCs w:val="22"/>
        </w:rPr>
        <w:t xml:space="preserve">15. </w:t>
      </w:r>
      <w:r>
        <w:rPr>
          <w:b/>
          <w:bCs/>
          <w:sz w:val="22"/>
          <w:szCs w:val="22"/>
        </w:rPr>
        <w:t>Pronajímá klub stadion nebo prostory pro jiné akce?</w:t>
      </w:r>
    </w:p>
    <w:p w14:paraId="0F9A4F9D" w14:textId="77777777" w:rsidR="004708BF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 xml:space="preserve">Např. koncerty, jiné sporty, korporátní akce, svatby. Pokud ano, energie spotřebovaná během těchto akcí spadá do </w:t>
      </w:r>
      <w:proofErr w:type="spellStart"/>
      <w:r>
        <w:rPr>
          <w:i/>
          <w:iCs/>
          <w:color w:val="666666"/>
          <w:sz w:val="18"/>
          <w:szCs w:val="18"/>
        </w:rPr>
        <w:t>Scope</w:t>
      </w:r>
      <w:proofErr w:type="spellEnd"/>
      <w:r>
        <w:rPr>
          <w:i/>
          <w:iCs/>
          <w:color w:val="666666"/>
          <w:sz w:val="18"/>
          <w:szCs w:val="18"/>
        </w:rPr>
        <w:t xml:space="preserve"> 3.</w:t>
      </w:r>
    </w:p>
    <w:p w14:paraId="2DECF874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Ne</w:t>
      </w:r>
      <w:proofErr w:type="gramEnd"/>
      <w:r>
        <w:t>, stadion využívá výhradně klub</w:t>
      </w:r>
    </w:p>
    <w:p w14:paraId="77043961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Občas</w:t>
      </w:r>
      <w:proofErr w:type="gramEnd"/>
      <w:r>
        <w:t>, několikrát do roka</w:t>
      </w:r>
    </w:p>
    <w:p w14:paraId="781A23C3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Ano</w:t>
      </w:r>
      <w:proofErr w:type="gramEnd"/>
      <w:r>
        <w:t>, pravidelně (např. další klub, koncerty)</w:t>
      </w:r>
    </w:p>
    <w:p w14:paraId="1DDAF4D7" w14:textId="77777777" w:rsidR="004708BF" w:rsidRDefault="00000000">
      <w:pPr>
        <w:spacing w:before="240" w:after="100"/>
      </w:pPr>
      <w:r>
        <w:rPr>
          <w:b/>
          <w:bCs/>
          <w:color w:val="1B5E3F"/>
          <w:sz w:val="22"/>
          <w:szCs w:val="22"/>
        </w:rPr>
        <w:t xml:space="preserve">16. </w:t>
      </w:r>
      <w:r>
        <w:rPr>
          <w:b/>
          <w:bCs/>
          <w:sz w:val="22"/>
          <w:szCs w:val="22"/>
        </w:rPr>
        <w:t>Pokud ano, kdo platí za energie během těchto akcí?</w:t>
      </w:r>
    </w:p>
    <w:p w14:paraId="73EF9F77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Klub</w:t>
      </w:r>
      <w:proofErr w:type="gramEnd"/>
      <w:r>
        <w:t xml:space="preserve"> (pak je to ve </w:t>
      </w:r>
      <w:proofErr w:type="spellStart"/>
      <w:r>
        <w:t>Scope</w:t>
      </w:r>
      <w:proofErr w:type="spellEnd"/>
      <w:r>
        <w:t xml:space="preserve"> 1+2 klubu, ne </w:t>
      </w:r>
      <w:proofErr w:type="spellStart"/>
      <w:r>
        <w:t>Scope</w:t>
      </w:r>
      <w:proofErr w:type="spellEnd"/>
      <w:r>
        <w:t xml:space="preserve"> 3)</w:t>
      </w:r>
    </w:p>
    <w:p w14:paraId="4AC57D62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Nájemce</w:t>
      </w:r>
      <w:proofErr w:type="gramEnd"/>
      <w:r>
        <w:t xml:space="preserve"> platí samostatně</w:t>
      </w:r>
    </w:p>
    <w:p w14:paraId="1567FAD6" w14:textId="77777777" w:rsidR="004708BF" w:rsidRDefault="00000000">
      <w:pPr>
        <w:spacing w:after="60"/>
        <w:ind w:left="240"/>
      </w:pPr>
      <w:proofErr w:type="gramStart"/>
      <w:r>
        <w:rPr>
          <w:sz w:val="22"/>
          <w:szCs w:val="22"/>
        </w:rPr>
        <w:t xml:space="preserve">☐  </w:t>
      </w:r>
      <w:r>
        <w:t>Smíšené</w:t>
      </w:r>
      <w:proofErr w:type="gramEnd"/>
      <w:r>
        <w:t xml:space="preserve"> / nevíme</w:t>
      </w:r>
    </w:p>
    <w:p w14:paraId="510E9C3D" w14:textId="77777777" w:rsidR="004708BF" w:rsidRDefault="004708BF">
      <w:pPr>
        <w:spacing w:after="360"/>
      </w:pPr>
    </w:p>
    <w:p w14:paraId="388CA85A" w14:textId="77777777" w:rsidR="004708BF" w:rsidRDefault="00000000">
      <w:pPr>
        <w:pStyle w:val="Nadpis1"/>
      </w:pPr>
      <w:r>
        <w:t>Co dál</w:t>
      </w:r>
    </w:p>
    <w:p w14:paraId="07235685" w14:textId="77777777" w:rsidR="004708BF" w:rsidRDefault="00000000">
      <w:pPr>
        <w:spacing w:after="120"/>
      </w:pPr>
      <w:r>
        <w:t xml:space="preserve">Vyplněný dotazník zašlete vašemu kontaktnímu konzultantovi v Greenometer společně s vyplněnou Šablonou pro </w:t>
      </w:r>
      <w:proofErr w:type="spellStart"/>
      <w:r>
        <w:t>Scope</w:t>
      </w:r>
      <w:proofErr w:type="spellEnd"/>
      <w:r>
        <w:t xml:space="preserve"> 1+2 (Příloha 1).</w:t>
      </w:r>
    </w:p>
    <w:p w14:paraId="71BAED47" w14:textId="77777777" w:rsidR="004708BF" w:rsidRDefault="00000000">
      <w:pPr>
        <w:spacing w:after="120"/>
      </w:pPr>
      <w:r>
        <w:t>Greenometer na základě těchto odpovědí připraví:</w:t>
      </w:r>
    </w:p>
    <w:p w14:paraId="2B2DA924" w14:textId="77777777" w:rsidR="004708BF" w:rsidRDefault="00000000">
      <w:pPr>
        <w:pStyle w:val="Odstavecseseznamem"/>
        <w:numPr>
          <w:ilvl w:val="0"/>
          <w:numId w:val="2"/>
        </w:numPr>
        <w:spacing w:after="80"/>
      </w:pPr>
      <w:r>
        <w:t>Seznam konkrétních dat, která je třeba dohledat (faktury, výpisy, smlouvy).</w:t>
      </w:r>
    </w:p>
    <w:p w14:paraId="11BE96BC" w14:textId="77777777" w:rsidR="004708BF" w:rsidRDefault="00000000">
      <w:pPr>
        <w:pStyle w:val="Odstavecseseznamem"/>
        <w:numPr>
          <w:ilvl w:val="0"/>
          <w:numId w:val="2"/>
        </w:numPr>
        <w:spacing w:after="80"/>
      </w:pPr>
      <w:r>
        <w:t>Návrh, jak doplnit chybějící údaje (interní dotazníky, odhady podle benchmarků).</w:t>
      </w:r>
    </w:p>
    <w:p w14:paraId="57A956CE" w14:textId="77777777" w:rsidR="004708BF" w:rsidRDefault="00000000">
      <w:pPr>
        <w:pStyle w:val="Odstavecseseznamem"/>
        <w:numPr>
          <w:ilvl w:val="0"/>
          <w:numId w:val="2"/>
        </w:numPr>
        <w:spacing w:after="80"/>
      </w:pPr>
      <w:r>
        <w:t>Časový plán dokončení sběru dat.</w:t>
      </w:r>
    </w:p>
    <w:p w14:paraId="1673F2A2" w14:textId="77777777" w:rsidR="004708BF" w:rsidRDefault="004708BF">
      <w:pPr>
        <w:spacing w:after="240"/>
      </w:pPr>
    </w:p>
    <w:p w14:paraId="792FE380" w14:textId="77777777" w:rsidR="004708BF" w:rsidRDefault="00000000">
      <w:pPr>
        <w:pStyle w:val="Nadpis2"/>
      </w:pPr>
      <w:r>
        <w:t>Poznámky koordinátora</w:t>
      </w:r>
    </w:p>
    <w:p w14:paraId="3D379D9C" w14:textId="77777777" w:rsidR="004708BF" w:rsidRDefault="00000000">
      <w:pPr>
        <w:spacing w:after="120"/>
      </w:pPr>
      <w:r>
        <w:t>Místo pro vlastní poznámky, otázky nebo nejasnosti, které chce klub probrat na dalším setkání:</w:t>
      </w:r>
    </w:p>
    <w:p w14:paraId="19A64A1B" w14:textId="77777777" w:rsidR="004708BF" w:rsidRDefault="004708BF">
      <w:pPr>
        <w:spacing w:after="120"/>
      </w:pPr>
    </w:p>
    <w:p w14:paraId="1B75BEE2" w14:textId="77777777" w:rsidR="004708BF" w:rsidRDefault="00000000">
      <w:pPr>
        <w:spacing w:after="120"/>
      </w:pPr>
      <w:r>
        <w:lastRenderedPageBreak/>
        <w:t>________________________________________________________________________________</w:t>
      </w:r>
    </w:p>
    <w:p w14:paraId="0F28AC1C" w14:textId="77777777" w:rsidR="004708BF" w:rsidRDefault="00000000">
      <w:pPr>
        <w:spacing w:after="120"/>
      </w:pPr>
      <w:r>
        <w:t>________________________________________________________________________________</w:t>
      </w:r>
    </w:p>
    <w:p w14:paraId="265F7701" w14:textId="77777777" w:rsidR="004708BF" w:rsidRDefault="00000000">
      <w:pPr>
        <w:spacing w:after="120"/>
      </w:pPr>
      <w:r>
        <w:t>________________________________________________________________________________</w:t>
      </w:r>
    </w:p>
    <w:p w14:paraId="37652A1F" w14:textId="77777777" w:rsidR="004708BF" w:rsidRDefault="00000000">
      <w:pPr>
        <w:spacing w:after="120"/>
      </w:pPr>
      <w:r>
        <w:t>________________________________________________________________________________</w:t>
      </w:r>
    </w:p>
    <w:p w14:paraId="3F0DA90D" w14:textId="77777777" w:rsidR="004708BF" w:rsidRDefault="00000000">
      <w:pPr>
        <w:spacing w:after="120"/>
      </w:pPr>
      <w:r>
        <w:t>________________________________________________________________________________</w:t>
      </w:r>
    </w:p>
    <w:p w14:paraId="0A1B1DA2" w14:textId="77777777" w:rsidR="004708BF" w:rsidRDefault="004708BF">
      <w:pPr>
        <w:spacing w:after="2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708BF" w14:paraId="5A736A9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D4C9562" w14:textId="77777777" w:rsidR="004708BF" w:rsidRDefault="00000000">
            <w:pPr>
              <w:spacing w:after="120"/>
            </w:pPr>
            <w:r>
              <w:t>Vyplnil:</w:t>
            </w:r>
          </w:p>
          <w:p w14:paraId="0E0BC006" w14:textId="77777777" w:rsidR="004708BF" w:rsidRDefault="00000000">
            <w:pPr>
              <w:spacing w:after="120"/>
            </w:pPr>
            <w:r>
              <w:t>________________________</w:t>
            </w:r>
          </w:p>
          <w:p w14:paraId="73D25D79" w14:textId="77777777" w:rsidR="004708BF" w:rsidRDefault="00000000">
            <w:r>
              <w:rPr>
                <w:color w:val="666666"/>
                <w:sz w:val="16"/>
                <w:szCs w:val="16"/>
              </w:rPr>
              <w:t>Jméno koordinátora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6858ED1B" w14:textId="77777777" w:rsidR="004708BF" w:rsidRDefault="00000000">
            <w:pPr>
              <w:spacing w:after="120"/>
            </w:pPr>
            <w:r>
              <w:t>Datum:</w:t>
            </w:r>
          </w:p>
          <w:p w14:paraId="368D1248" w14:textId="77777777" w:rsidR="004708BF" w:rsidRDefault="00000000">
            <w:pPr>
              <w:spacing w:after="120"/>
            </w:pPr>
            <w:r>
              <w:t>________________________</w:t>
            </w:r>
          </w:p>
          <w:p w14:paraId="5D031617" w14:textId="77777777" w:rsidR="004708BF" w:rsidRDefault="00000000">
            <w:r>
              <w:rPr>
                <w:color w:val="666666"/>
                <w:sz w:val="16"/>
                <w:szCs w:val="16"/>
              </w:rPr>
              <w:t>DD. MM. RRRR</w:t>
            </w:r>
          </w:p>
        </w:tc>
      </w:tr>
    </w:tbl>
    <w:p w14:paraId="18CBF9F8" w14:textId="77777777" w:rsidR="00C4314A" w:rsidRDefault="00C4314A"/>
    <w:sectPr w:rsidR="00C4314A">
      <w:headerReference w:type="default" r:id="rId7"/>
      <w:footerReference w:type="default" r:id="rId8"/>
      <w:pgSz w:w="11906" w:h="16838"/>
      <w:pgMar w:top="170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7580A" w14:textId="77777777" w:rsidR="00C4314A" w:rsidRDefault="00C4314A">
      <w:r>
        <w:separator/>
      </w:r>
    </w:p>
  </w:endnote>
  <w:endnote w:type="continuationSeparator" w:id="0">
    <w:p w14:paraId="6A05BBBB" w14:textId="77777777" w:rsidR="00C4314A" w:rsidRDefault="00C43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32490" w14:textId="77777777" w:rsidR="004708BF" w:rsidRDefault="00000000">
    <w:pPr>
      <w:tabs>
        <w:tab w:val="right" w:pos="9026"/>
      </w:tabs>
    </w:pPr>
    <w:r>
      <w:rPr>
        <w:color w:val="666666"/>
        <w:sz w:val="16"/>
        <w:szCs w:val="16"/>
      </w:rPr>
      <w:t xml:space="preserve">Příloha 6 – Zjednodušený dotazník </w:t>
    </w:r>
    <w:proofErr w:type="spellStart"/>
    <w:r>
      <w:rPr>
        <w:color w:val="666666"/>
        <w:sz w:val="16"/>
        <w:szCs w:val="16"/>
      </w:rPr>
      <w:t>Scope</w:t>
    </w:r>
    <w:proofErr w:type="spellEnd"/>
    <w:r>
      <w:rPr>
        <w:color w:val="666666"/>
        <w:sz w:val="16"/>
        <w:szCs w:val="16"/>
      </w:rPr>
      <w:t xml:space="preserve"> 3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Strana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D159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CD1591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48D85" w14:textId="77777777" w:rsidR="00C4314A" w:rsidRDefault="00C4314A">
      <w:r>
        <w:separator/>
      </w:r>
    </w:p>
  </w:footnote>
  <w:footnote w:type="continuationSeparator" w:id="0">
    <w:p w14:paraId="56FFDD5E" w14:textId="77777777" w:rsidR="00C4314A" w:rsidRDefault="00C43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13"/>
      <w:gridCol w:w="4513"/>
    </w:tblGrid>
    <w:tr w:rsidR="004708BF" w14:paraId="7052A0FF" w14:textId="77777777">
      <w:tblPrEx>
        <w:tblCellMar>
          <w:top w:w="0" w:type="dxa"/>
          <w:bottom w:w="0" w:type="dxa"/>
        </w:tblCellMar>
      </w:tblPrEx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4AC5BA4" w14:textId="77777777" w:rsidR="004708BF" w:rsidRDefault="00000000"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04AB3C19" wp14:editId="041A886C">
                <wp:simplePos x="0" y="0"/>
                <wp:positionH relativeFrom="column">
                  <wp:posOffset>0</wp:posOffset>
                </wp:positionH>
                <wp:positionV relativeFrom="paragraph">
                  <wp:posOffset>-76200</wp:posOffset>
                </wp:positionV>
                <wp:extent cx="609600" cy="333375"/>
                <wp:effectExtent l="0" t="0" r="0" b="0"/>
                <wp:wrapNone/>
                <wp:docPr id="1" name="Obráze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3445A8E" w14:textId="3B22874E" w:rsidR="004708BF" w:rsidRDefault="00CD1591">
          <w:pPr>
            <w:jc w:val="right"/>
          </w:pPr>
          <w:r w:rsidRPr="008C3D9F">
            <w:rPr>
              <w:noProof/>
            </w:rPr>
            <w:drawing>
              <wp:inline distT="0" distB="0" distL="0" distR="0" wp14:anchorId="36AD8238" wp14:editId="396971BD">
                <wp:extent cx="1362710" cy="176330"/>
                <wp:effectExtent l="0" t="0" r="0" b="0"/>
                <wp:docPr id="710962765" name="Obráze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834" cy="191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CF7454F" w14:textId="77777777" w:rsidR="004708BF" w:rsidRDefault="004708BF">
    <w:pPr>
      <w:pBdr>
        <w:bottom w:val="single" w:sz="6" w:space="4" w:color="1B5E3F"/>
      </w:pBd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D94"/>
    <w:multiLevelType w:val="hybridMultilevel"/>
    <w:tmpl w:val="87543038"/>
    <w:lvl w:ilvl="0" w:tplc="3FA4FB8E">
      <w:start w:val="1"/>
      <w:numFmt w:val="bullet"/>
      <w:lvlText w:val="☐"/>
      <w:lvlJc w:val="left"/>
      <w:pPr>
        <w:ind w:left="360" w:hanging="240"/>
      </w:pPr>
    </w:lvl>
    <w:lvl w:ilvl="1" w:tplc="35BA90B2">
      <w:numFmt w:val="decimal"/>
      <w:lvlText w:val=""/>
      <w:lvlJc w:val="left"/>
    </w:lvl>
    <w:lvl w:ilvl="2" w:tplc="62A268F2">
      <w:numFmt w:val="decimal"/>
      <w:lvlText w:val=""/>
      <w:lvlJc w:val="left"/>
    </w:lvl>
    <w:lvl w:ilvl="3" w:tplc="7940260A">
      <w:numFmt w:val="decimal"/>
      <w:lvlText w:val=""/>
      <w:lvlJc w:val="left"/>
    </w:lvl>
    <w:lvl w:ilvl="4" w:tplc="A6E651B2">
      <w:numFmt w:val="decimal"/>
      <w:lvlText w:val=""/>
      <w:lvlJc w:val="left"/>
    </w:lvl>
    <w:lvl w:ilvl="5" w:tplc="7D98AED8">
      <w:numFmt w:val="decimal"/>
      <w:lvlText w:val=""/>
      <w:lvlJc w:val="left"/>
    </w:lvl>
    <w:lvl w:ilvl="6" w:tplc="4A841EF8">
      <w:numFmt w:val="decimal"/>
      <w:lvlText w:val=""/>
      <w:lvlJc w:val="left"/>
    </w:lvl>
    <w:lvl w:ilvl="7" w:tplc="7BAE55DA">
      <w:numFmt w:val="decimal"/>
      <w:lvlText w:val=""/>
      <w:lvlJc w:val="left"/>
    </w:lvl>
    <w:lvl w:ilvl="8" w:tplc="1FDECA7A">
      <w:numFmt w:val="decimal"/>
      <w:lvlText w:val=""/>
      <w:lvlJc w:val="left"/>
    </w:lvl>
  </w:abstractNum>
  <w:abstractNum w:abstractNumId="1" w15:restartNumberingAfterBreak="0">
    <w:nsid w:val="100E096B"/>
    <w:multiLevelType w:val="hybridMultilevel"/>
    <w:tmpl w:val="1EE4608C"/>
    <w:lvl w:ilvl="0" w:tplc="55AC3FAA">
      <w:start w:val="1"/>
      <w:numFmt w:val="bullet"/>
      <w:lvlText w:val="•"/>
      <w:lvlJc w:val="left"/>
      <w:pPr>
        <w:ind w:left="360" w:hanging="240"/>
      </w:pPr>
    </w:lvl>
    <w:lvl w:ilvl="1" w:tplc="C4EE551A">
      <w:numFmt w:val="decimal"/>
      <w:lvlText w:val=""/>
      <w:lvlJc w:val="left"/>
    </w:lvl>
    <w:lvl w:ilvl="2" w:tplc="19DA3050">
      <w:numFmt w:val="decimal"/>
      <w:lvlText w:val=""/>
      <w:lvlJc w:val="left"/>
    </w:lvl>
    <w:lvl w:ilvl="3" w:tplc="EDE64856">
      <w:numFmt w:val="decimal"/>
      <w:lvlText w:val=""/>
      <w:lvlJc w:val="left"/>
    </w:lvl>
    <w:lvl w:ilvl="4" w:tplc="63D2E216">
      <w:numFmt w:val="decimal"/>
      <w:lvlText w:val=""/>
      <w:lvlJc w:val="left"/>
    </w:lvl>
    <w:lvl w:ilvl="5" w:tplc="1CFC3F06">
      <w:numFmt w:val="decimal"/>
      <w:lvlText w:val=""/>
      <w:lvlJc w:val="left"/>
    </w:lvl>
    <w:lvl w:ilvl="6" w:tplc="2B20F4A0">
      <w:numFmt w:val="decimal"/>
      <w:lvlText w:val=""/>
      <w:lvlJc w:val="left"/>
    </w:lvl>
    <w:lvl w:ilvl="7" w:tplc="4C44386A">
      <w:numFmt w:val="decimal"/>
      <w:lvlText w:val=""/>
      <w:lvlJc w:val="left"/>
    </w:lvl>
    <w:lvl w:ilvl="8" w:tplc="8C843682">
      <w:numFmt w:val="decimal"/>
      <w:lvlText w:val=""/>
      <w:lvlJc w:val="left"/>
    </w:lvl>
  </w:abstractNum>
  <w:abstractNum w:abstractNumId="2" w15:restartNumberingAfterBreak="0">
    <w:nsid w:val="57F175A1"/>
    <w:multiLevelType w:val="hybridMultilevel"/>
    <w:tmpl w:val="E23CB59E"/>
    <w:lvl w:ilvl="0" w:tplc="04FC7788">
      <w:start w:val="1"/>
      <w:numFmt w:val="decimal"/>
      <w:lvlText w:val="%1."/>
      <w:lvlJc w:val="left"/>
      <w:pPr>
        <w:ind w:left="360" w:hanging="240"/>
      </w:pPr>
    </w:lvl>
    <w:lvl w:ilvl="1" w:tplc="1396DBDA">
      <w:numFmt w:val="decimal"/>
      <w:lvlText w:val=""/>
      <w:lvlJc w:val="left"/>
    </w:lvl>
    <w:lvl w:ilvl="2" w:tplc="B3823186">
      <w:numFmt w:val="decimal"/>
      <w:lvlText w:val=""/>
      <w:lvlJc w:val="left"/>
    </w:lvl>
    <w:lvl w:ilvl="3" w:tplc="2CD4327E">
      <w:numFmt w:val="decimal"/>
      <w:lvlText w:val=""/>
      <w:lvlJc w:val="left"/>
    </w:lvl>
    <w:lvl w:ilvl="4" w:tplc="9404DC7A">
      <w:numFmt w:val="decimal"/>
      <w:lvlText w:val=""/>
      <w:lvlJc w:val="left"/>
    </w:lvl>
    <w:lvl w:ilvl="5" w:tplc="C8FACB7A">
      <w:numFmt w:val="decimal"/>
      <w:lvlText w:val=""/>
      <w:lvlJc w:val="left"/>
    </w:lvl>
    <w:lvl w:ilvl="6" w:tplc="A4FE3E6A">
      <w:numFmt w:val="decimal"/>
      <w:lvlText w:val=""/>
      <w:lvlJc w:val="left"/>
    </w:lvl>
    <w:lvl w:ilvl="7" w:tplc="C27806B0">
      <w:numFmt w:val="decimal"/>
      <w:lvlText w:val=""/>
      <w:lvlJc w:val="left"/>
    </w:lvl>
    <w:lvl w:ilvl="8" w:tplc="F3C8DEF4">
      <w:numFmt w:val="decimal"/>
      <w:lvlText w:val=""/>
      <w:lvlJc w:val="left"/>
    </w:lvl>
  </w:abstractNum>
  <w:abstractNum w:abstractNumId="3" w15:restartNumberingAfterBreak="0">
    <w:nsid w:val="62B92B43"/>
    <w:multiLevelType w:val="hybridMultilevel"/>
    <w:tmpl w:val="BD74C26E"/>
    <w:lvl w:ilvl="0" w:tplc="8F80B312">
      <w:start w:val="1"/>
      <w:numFmt w:val="bullet"/>
      <w:lvlText w:val="●"/>
      <w:lvlJc w:val="left"/>
      <w:pPr>
        <w:ind w:left="720" w:hanging="360"/>
      </w:pPr>
    </w:lvl>
    <w:lvl w:ilvl="1" w:tplc="430445F0">
      <w:start w:val="1"/>
      <w:numFmt w:val="bullet"/>
      <w:lvlText w:val="○"/>
      <w:lvlJc w:val="left"/>
      <w:pPr>
        <w:ind w:left="1440" w:hanging="360"/>
      </w:pPr>
    </w:lvl>
    <w:lvl w:ilvl="2" w:tplc="7E54F084">
      <w:start w:val="1"/>
      <w:numFmt w:val="bullet"/>
      <w:lvlText w:val="■"/>
      <w:lvlJc w:val="left"/>
      <w:pPr>
        <w:ind w:left="2160" w:hanging="360"/>
      </w:pPr>
    </w:lvl>
    <w:lvl w:ilvl="3" w:tplc="7C100772">
      <w:start w:val="1"/>
      <w:numFmt w:val="bullet"/>
      <w:lvlText w:val="●"/>
      <w:lvlJc w:val="left"/>
      <w:pPr>
        <w:ind w:left="2880" w:hanging="360"/>
      </w:pPr>
    </w:lvl>
    <w:lvl w:ilvl="4" w:tplc="08726E80">
      <w:start w:val="1"/>
      <w:numFmt w:val="bullet"/>
      <w:lvlText w:val="○"/>
      <w:lvlJc w:val="left"/>
      <w:pPr>
        <w:ind w:left="3600" w:hanging="360"/>
      </w:pPr>
    </w:lvl>
    <w:lvl w:ilvl="5" w:tplc="99E0C9C6">
      <w:start w:val="1"/>
      <w:numFmt w:val="bullet"/>
      <w:lvlText w:val="■"/>
      <w:lvlJc w:val="left"/>
      <w:pPr>
        <w:ind w:left="4320" w:hanging="360"/>
      </w:pPr>
    </w:lvl>
    <w:lvl w:ilvl="6" w:tplc="55BC78F2">
      <w:start w:val="1"/>
      <w:numFmt w:val="bullet"/>
      <w:lvlText w:val="●"/>
      <w:lvlJc w:val="left"/>
      <w:pPr>
        <w:ind w:left="5040" w:hanging="360"/>
      </w:pPr>
    </w:lvl>
    <w:lvl w:ilvl="7" w:tplc="59547126">
      <w:start w:val="1"/>
      <w:numFmt w:val="bullet"/>
      <w:lvlText w:val="●"/>
      <w:lvlJc w:val="left"/>
      <w:pPr>
        <w:ind w:left="5760" w:hanging="360"/>
      </w:pPr>
    </w:lvl>
    <w:lvl w:ilvl="8" w:tplc="2022289C">
      <w:start w:val="1"/>
      <w:numFmt w:val="bullet"/>
      <w:lvlText w:val="●"/>
      <w:lvlJc w:val="left"/>
      <w:pPr>
        <w:ind w:left="6480" w:hanging="360"/>
      </w:pPr>
    </w:lvl>
  </w:abstractNum>
  <w:num w:numId="1" w16cid:durableId="417410400">
    <w:abstractNumId w:val="3"/>
    <w:lvlOverride w:ilvl="0">
      <w:startOverride w:val="1"/>
    </w:lvlOverride>
  </w:num>
  <w:num w:numId="2" w16cid:durableId="10790166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8BF"/>
    <w:rsid w:val="004708BF"/>
    <w:rsid w:val="00760551"/>
    <w:rsid w:val="00C4314A"/>
    <w:rsid w:val="00CD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798AF"/>
  <w15:docId w15:val="{C560B58F-5741-400B-BCFB-C15B6DE2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00" w:after="240"/>
      <w:outlineLvl w:val="0"/>
    </w:pPr>
    <w:rPr>
      <w:b/>
      <w:bCs/>
      <w:color w:val="1B5E3F"/>
      <w:sz w:val="36"/>
      <w:szCs w:val="36"/>
    </w:rPr>
  </w:style>
  <w:style w:type="paragraph" w:styleId="Nadpis2">
    <w:name w:val="heading 2"/>
    <w:uiPriority w:val="9"/>
    <w:unhideWhenUsed/>
    <w:qFormat/>
    <w:pPr>
      <w:spacing w:before="320" w:after="160"/>
      <w:outlineLvl w:val="1"/>
    </w:pPr>
    <w:rPr>
      <w:b/>
      <w:bCs/>
      <w:color w:val="1A1A1A"/>
      <w:sz w:val="26"/>
      <w:szCs w:val="26"/>
    </w:rPr>
  </w:style>
  <w:style w:type="paragraph" w:styleId="Nadpis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A1A1A"/>
      <w:sz w:val="22"/>
      <w:szCs w:val="22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CD1591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CD1591"/>
  </w:style>
  <w:style w:type="paragraph" w:styleId="Zpat">
    <w:name w:val="footer"/>
    <w:basedOn w:val="Normln"/>
    <w:link w:val="ZpatChar"/>
    <w:uiPriority w:val="99"/>
    <w:unhideWhenUsed/>
    <w:rsid w:val="00CD1591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CD1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969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LFA – Příloha k projektu Uhlíková stopa organizace</dc:title>
  <dc:creator>Greenometer</dc:creator>
  <dc:description>Greenometer pro LFA</dc:description>
  <cp:lastModifiedBy>Adela Gluckova</cp:lastModifiedBy>
  <cp:revision>2</cp:revision>
  <dcterms:created xsi:type="dcterms:W3CDTF">2026-04-28T13:54:00Z</dcterms:created>
  <dcterms:modified xsi:type="dcterms:W3CDTF">2026-04-28T13:56:00Z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cd85d1-32dc-4b48-b80e-fd62ded6b090_Enabled">
    <vt:lpwstr>true</vt:lpwstr>
  </property>
  <property fmtid="{D5CDD505-2E9C-101B-9397-08002B2CF9AE}" pid="3" name="MSIP_Label_30cd85d1-32dc-4b48-b80e-fd62ded6b090_SetDate">
    <vt:lpwstr>2026-04-28T13:56:38Z</vt:lpwstr>
  </property>
  <property fmtid="{D5CDD505-2E9C-101B-9397-08002B2CF9AE}" pid="4" name="MSIP_Label_30cd85d1-32dc-4b48-b80e-fd62ded6b090_Method">
    <vt:lpwstr>Standard</vt:lpwstr>
  </property>
  <property fmtid="{D5CDD505-2E9C-101B-9397-08002B2CF9AE}" pid="5" name="MSIP_Label_30cd85d1-32dc-4b48-b80e-fd62ded6b090_Name">
    <vt:lpwstr>Internal</vt:lpwstr>
  </property>
  <property fmtid="{D5CDD505-2E9C-101B-9397-08002B2CF9AE}" pid="6" name="MSIP_Label_30cd85d1-32dc-4b48-b80e-fd62ded6b090_SiteId">
    <vt:lpwstr>da0eb024-8300-4d11-888e-ba7936df9ff4</vt:lpwstr>
  </property>
  <property fmtid="{D5CDD505-2E9C-101B-9397-08002B2CF9AE}" pid="7" name="MSIP_Label_30cd85d1-32dc-4b48-b80e-fd62ded6b090_ActionId">
    <vt:lpwstr>b46fd15d-9923-4c74-84e8-46a629e33ab5</vt:lpwstr>
  </property>
  <property fmtid="{D5CDD505-2E9C-101B-9397-08002B2CF9AE}" pid="8" name="MSIP_Label_30cd85d1-32dc-4b48-b80e-fd62ded6b090_ContentBits">
    <vt:lpwstr>0</vt:lpwstr>
  </property>
  <property fmtid="{D5CDD505-2E9C-101B-9397-08002B2CF9AE}" pid="9" name="MSIP_Label_30cd85d1-32dc-4b48-b80e-fd62ded6b090_Tag">
    <vt:lpwstr>10, 3, 0, 1</vt:lpwstr>
  </property>
</Properties>
</file>