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19d8d60df043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BECERRA CLAUDIA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2625_386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2625_386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1a54daa95549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2625_386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2625_386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324a0cacb641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80651910d44a74" /><Relationship Type="http://schemas.openxmlformats.org/officeDocument/2006/relationships/image" Target="/media/image.jpg" Id="Ref1a54daa95549c5" /><Relationship Type="http://schemas.openxmlformats.org/officeDocument/2006/relationships/image" Target="/media/image2.jpg" Id="R06324a0cacb64140" /></Relationships>
</file>