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419a943e2a48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BRIONES GUTIERREZ ANDRES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20182-2009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5914_202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5914_202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7abf4542a34a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5914_202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5914_202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9b7b7327c44b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0363b8c9fc47c2" /><Relationship Type="http://schemas.openxmlformats.org/officeDocument/2006/relationships/image" Target="/media/image.jpg" Id="R037abf4542a34a6d" /><Relationship Type="http://schemas.openxmlformats.org/officeDocument/2006/relationships/image" Target="/media/image2.jpg" Id="R659b7b7327c44b13" /></Relationships>
</file>