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8e148ad8de45b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26713-2015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12.444.957-K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SANDRO ALCOTA BARBOSA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91988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3494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45945_998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45945_998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2785e9f06d49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45945_9983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45945_9983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c1e43815414d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ab9fb82c714224" /><Relationship Type="http://schemas.openxmlformats.org/officeDocument/2006/relationships/image" Target="/media/image.jpg" Id="R6b2785e9f06d4965" /><Relationship Type="http://schemas.openxmlformats.org/officeDocument/2006/relationships/image" Target="/media/image2.jpg" Id="Refc1e43815414d5b" /></Relationships>
</file>