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b5b09955b542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DURAN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2722_566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2722_566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1d9fd7258d4c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2722_566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2722_566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c375de5b04f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596a8c83894bce" /><Relationship Type="http://schemas.openxmlformats.org/officeDocument/2006/relationships/image" Target="/media/image.jpg" Id="R811d9fd7258d4c66" /><Relationship Type="http://schemas.openxmlformats.org/officeDocument/2006/relationships/image" Target="/media/image2.jpg" Id="R7d2c375de5b04fce" /></Relationships>
</file>