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622d2ef1a47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 CANTO PINOCHET MANUEL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3039_03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3039_03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07c4b58ad46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3039_03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3039_03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362ceb366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5c672af5ea43e9" /><Relationship Type="http://schemas.openxmlformats.org/officeDocument/2006/relationships/image" Target="/media/image.jpg" Id="R11507c4b58ad46d4" /><Relationship Type="http://schemas.openxmlformats.org/officeDocument/2006/relationships/image" Target="/media/image2.jpg" Id="R601362ceb3664c9a" /></Relationships>
</file>