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1050f6c5894c9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VICUÑA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COOP.DE AHORRO Y CREDITO CHILE COOP</w:t>
      </w:r>
      <w:r>
        <w:t xml:space="preserve">con </w:t>
      </w:r>
      <w:r>
        <w:rPr>
          <w:b/>
        </w:rPr>
        <w:t xml:space="preserve">CORTES ARAOS RAUL ANSELMO</w:t>
      </w:r>
      <w:r>
        <w:t xml:space="preserve">, Rol Nº </w:t>
      </w:r>
      <w:r>
        <w:rPr>
          <w:b/>
        </w:rPr>
        <w:t xml:space="preserve">C-</w:t>
      </w:r>
      <w:r>
        <w:rPr>
          <w:b/>
        </w:rPr>
        <w:t xml:space="preserve">115-2016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62016_104949_2578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62016_104949_257873.jpeg" descr=""/>
                          <pic:cNvPicPr>
                            <a:picLocks noChangeAspect="1" noChangeArrowheads="1"/>
                          </pic:cNvPicPr>
                        </pic:nvPicPr>
                        <pic:blipFill>
                          <a:blip xmlns:r="http://schemas.openxmlformats.org/officeDocument/2006/relationships" r:embed="Rd0f452faaa4d4ce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62016_104949_2578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62016_104949_257873.jpeg" descr=""/>
                          <pic:cNvPicPr>
                            <a:picLocks noChangeAspect="1" noChangeArrowheads="1"/>
                          </pic:cNvPicPr>
                        </pic:nvPicPr>
                        <pic:blipFill>
                          <a:blip xmlns:r="http://schemas.openxmlformats.org/officeDocument/2006/relationships" r:embed="R1c60dc22ef584b2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ecb0873b0dc4cde" /><Relationship Type="http://schemas.openxmlformats.org/officeDocument/2006/relationships/image" Target="/media/image.jpg" Id="Rd0f452faaa4d4ce9" /><Relationship Type="http://schemas.openxmlformats.org/officeDocument/2006/relationships/image" Target="/media/image2.jpg" Id="R1c60dc22ef584b2d" /></Relationships>
</file>