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5aa214326f4b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OYARCE CLAUDIO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1852_821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1852_821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862600871f49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1852_821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1852_821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8f730de17f40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670c2aef84441b" /><Relationship Type="http://schemas.openxmlformats.org/officeDocument/2006/relationships/image" Target="/media/image.jpg" Id="Re5862600871f49b9" /><Relationship Type="http://schemas.openxmlformats.org/officeDocument/2006/relationships/image" Target="/media/image2.jpg" Id="R828f730de17f40c2" /></Relationships>
</file>