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36498cfd7640d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QUINTANILLA VALDES LUIS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15707_3782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15707_3782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15585895c043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15707_3782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15707_3782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5634def8d441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f9264c794243f6" /><Relationship Type="http://schemas.openxmlformats.org/officeDocument/2006/relationships/image" Target="/media/image.jpg" Id="Rad15585895c043e8" /><Relationship Type="http://schemas.openxmlformats.org/officeDocument/2006/relationships/image" Target="/media/image2.jpg" Id="Rcf5634def8d4418c" /></Relationships>
</file>