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cc3de9215e420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24343-2014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18.079.535-9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CRISTHEL SANTI CATRILEO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9600343537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2851_517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2851_517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d1e68fa3494d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2851_517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2851_517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121c99734340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4685ed34ce4017" /><Relationship Type="http://schemas.openxmlformats.org/officeDocument/2006/relationships/image" Target="/media/image.jpg" Id="Re0d1e68fa3494de1" /><Relationship Type="http://schemas.openxmlformats.org/officeDocument/2006/relationships/image" Target="/media/image2.jpg" Id="R0d121c9973434099" /></Relationships>
</file>