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c86ed79ea48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NIEDMANN CAROLA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45924_847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45924_847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4cb4d5a5f346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45924_847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45924_847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87550fa43f45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70a78a7c4c4ddf" /><Relationship Type="http://schemas.openxmlformats.org/officeDocument/2006/relationships/image" Target="/media/image.jpg" Id="Rd44cb4d5a5f34615" /><Relationship Type="http://schemas.openxmlformats.org/officeDocument/2006/relationships/image" Target="/media/image2.jpg" Id="R6d87550fa43f458f" /></Relationships>
</file>