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18bbf9a3dd46f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SUSANA  ANCAN CONUEL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SAGREDO RODRIGUEZ CARLOS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25668-2015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013321_1063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013321_1063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19b43272d542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013321_1063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013321_1063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8fab8f860340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770499fffb2420f" /><Relationship Type="http://schemas.openxmlformats.org/officeDocument/2006/relationships/image" Target="/media/image.jpg" Id="R5719b43272d54291" /><Relationship Type="http://schemas.openxmlformats.org/officeDocument/2006/relationships/image" Target="/media/image2.jpg" Id="R178fab8f860340b4" /></Relationships>
</file>