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476dd586b604f7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del Estado de Chile</w:t>
      </w:r>
      <w:r>
        <w:t xml:space="preserve">con </w:t>
      </w:r>
      <w:r>
        <w:rPr>
          <w:b/>
        </w:rPr>
        <w:t xml:space="preserve">CASTRO MORALES KATHERINE ANDREA</w:t>
      </w:r>
      <w:r>
        <w:t xml:space="preserve">, Rol Nº </w:t>
      </w:r>
      <w:r>
        <w:rPr>
          <w:b/>
        </w:rPr>
        <w:t xml:space="preserve">C-</w:t>
      </w:r>
      <w:r>
        <w:rPr>
          <w:b/>
        </w:rPr>
        <w:t xml:space="preserve">28459-2009</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52016_053112_5471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52016_053112_547175.jpeg" descr=""/>
                          <pic:cNvPicPr>
                            <a:picLocks noChangeAspect="1" noChangeArrowheads="1"/>
                          </pic:cNvPicPr>
                        </pic:nvPicPr>
                        <pic:blipFill>
                          <a:blip xmlns:r="http://schemas.openxmlformats.org/officeDocument/2006/relationships" r:embed="Re5f0c8b088e64a3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52016_053112_5471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52016_053112_547175.jpeg" descr=""/>
                          <pic:cNvPicPr>
                            <a:picLocks noChangeAspect="1" noChangeArrowheads="1"/>
                          </pic:cNvPicPr>
                        </pic:nvPicPr>
                        <pic:blipFill>
                          <a:blip xmlns:r="http://schemas.openxmlformats.org/officeDocument/2006/relationships" r:embed="Rf63bdb04386241d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TIJUI0011570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380cce589904d9b" /><Relationship Type="http://schemas.openxmlformats.org/officeDocument/2006/relationships/image" Target="/media/image.jpg" Id="Re5f0c8b088e64a38" /><Relationship Type="http://schemas.openxmlformats.org/officeDocument/2006/relationships/image" Target="/media/image2.jpg" Id="Rf63bdb04386241d3" /></Relationships>
</file>