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f696371283d4fc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TOLOZA MATURANA JHON PAUL JHON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14779-2015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del pagaré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112015_011455_5900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112015_011455_5900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fb756c44ee54fc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112015_011455_5900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112015_011455_5900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b0ebf3a5ed942e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TIJUI0014728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e0ebe88e5cf4c11" /><Relationship Type="http://schemas.openxmlformats.org/officeDocument/2006/relationships/image" Target="/media/image.jpg" Id="R3fb756c44ee54fca" /><Relationship Type="http://schemas.openxmlformats.org/officeDocument/2006/relationships/image" Target="/media/image2.jpg" Id="R7b0ebf3a5ed942ea" /></Relationships>
</file>