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bcc00419304b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CACERES DAVID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95732_998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95732_998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835ebafa5d4f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95732_998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95732_998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4b36cb8eca47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fc7b223042455d" /><Relationship Type="http://schemas.openxmlformats.org/officeDocument/2006/relationships/image" Target="/media/image.jpg" Id="Rcc835ebafa5d4f74" /><Relationship Type="http://schemas.openxmlformats.org/officeDocument/2006/relationships/image" Target="/media/image2.jpg" Id="R8a4b36cb8eca47c0" /></Relationships>
</file>