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d302248ebc416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ROJAS PATRICIA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12512_972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12512_972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18601a974d44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12512_972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12512_972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3762a1041f44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46de71fce44c68" /><Relationship Type="http://schemas.openxmlformats.org/officeDocument/2006/relationships/image" Target="/media/image.jpg" Id="R3018601a974d444b" /><Relationship Type="http://schemas.openxmlformats.org/officeDocument/2006/relationships/image" Target="/media/image2.jpg" Id="Raf3762a1041f4475" /></Relationships>
</file>