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d175f9d3c48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SERRANO GUTIERREZ GLADYS JEANNETE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24426-2015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23441_163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23441_163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2876393f946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23441_163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23441_163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feeb122eef4c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021ddbc363401b" /><Relationship Type="http://schemas.openxmlformats.org/officeDocument/2006/relationships/image" Target="/media/image.jpg" Id="R83e2876393f94648" /><Relationship Type="http://schemas.openxmlformats.org/officeDocument/2006/relationships/image" Target="/media/image2.jpg" Id="Ra9feeb122eef4c22" /></Relationships>
</file>