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8074bcbd4744e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EPSILON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SERVIU METROPOLITANO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11875-2016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74157_876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74157_876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3a9d5d3a0a43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74157_876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74157_876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fda8e72fe84a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c6cf773998476b" /><Relationship Type="http://schemas.openxmlformats.org/officeDocument/2006/relationships/image" Target="/media/image.jpg" Id="Rd43a9d5d3a0a43db" /><Relationship Type="http://schemas.openxmlformats.org/officeDocument/2006/relationships/image" Target="/media/image2.jpg" Id="R7dfda8e72fe84af4" /></Relationships>
</file>