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d6d61e9fb4c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FREDES CADIZ PAULO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40331_969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40331_969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d822b65dd848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40331_969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40331_969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fbde667e254c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edb85446884e3f" /><Relationship Type="http://schemas.openxmlformats.org/officeDocument/2006/relationships/image" Target="/media/image.jpg" Id="R3fd822b65dd848e5" /><Relationship Type="http://schemas.openxmlformats.org/officeDocument/2006/relationships/image" Target="/media/image2.jpg" Id="R29fbde667e254cab" /></Relationships>
</file>