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ce33ecd97840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BRAVO MARIA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0009_337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0009_337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817655be834a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0009_337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0009_337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ad8192d0c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58b097476a4a84" /><Relationship Type="http://schemas.openxmlformats.org/officeDocument/2006/relationships/image" Target="/media/image.jpg" Id="Ra3817655be834a71" /><Relationship Type="http://schemas.openxmlformats.org/officeDocument/2006/relationships/image" Target="/media/image2.jpg" Id="Raf3ad8192d0c411d" /></Relationships>
</file>