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766a3382cd41e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CURSO PROGRESIVO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SANCHEZ INFANTE ISABEL LILIANETTE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21211-2015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atendido el tiempo transcurrido, solicito se sirva dar curso progresivo de autos, resolviendo derechamente la incidencia de autos promovida por la parte ejecutada, disponiendo se falle sin más trámite o se resuelva el auto probatorio correspondiente.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SOLICITO A SS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32016_120756_8042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32016_120756_8042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945efc044d044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32016_120756_8042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32016_120756_8042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94a8c1a04dd40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a7de8910fb64b43" /><Relationship Type="http://schemas.openxmlformats.org/officeDocument/2006/relationships/image" Target="/media/image.jpg" Id="R3945efc044d04417" /><Relationship Type="http://schemas.openxmlformats.org/officeDocument/2006/relationships/image" Target="/media/image2.jpg" Id="R494a8c1a04dd4051" /></Relationships>
</file>