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fe748aed242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YAÑEZ NORMA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1348_867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1348_867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1c3699841d4a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1348_867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1348_867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791bb297a40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8dc3996fb543dd" /><Relationship Type="http://schemas.openxmlformats.org/officeDocument/2006/relationships/image" Target="/media/image.jpg" Id="R791c3699841d4a76" /><Relationship Type="http://schemas.openxmlformats.org/officeDocument/2006/relationships/image" Target="/media/image2.jpg" Id="Rde7791bb297a40b1" /></Relationships>
</file>