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24dfe14b8c45ee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CANALES SAEZ NANCY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23623-2014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014726_0417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014726_0417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ecdd9f25704d6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014726_0417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014726_0417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f628948be8401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DCFIS0002272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a691c2a5254467d" /><Relationship Type="http://schemas.openxmlformats.org/officeDocument/2006/relationships/image" Target="/media/image.jpg" Id="Rdeecdd9f25704d6a" /><Relationship Type="http://schemas.openxmlformats.org/officeDocument/2006/relationships/image" Target="/media/image2.jpg" Id="R08f628948be8401e" /></Relationships>
</file>