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2ae18fe4472455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ACOMPAÑA DOCUMENTOS.-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GARRIDO CARRILLO JUAN DESIDERIO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6729-2016</w:t>
      </w:r>
      <w:r>
        <w:t xml:space="preserve">, cuaderno apremia a US. respetuosamente digo:</w:t>
      </w:r>
    </w:p>
    <w:p>
      <w:r>
        <w:br/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r>
        <w:br/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r>
        <w:br/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r>
        <w:br/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S.A., antes FACTORLINE S.A.</w:t>
      </w:r>
    </w:p>
    <w:p>
      <w:r>
        <w:br/>
      </w:r>
    </w:p>
    <w:p>
      <w:pPr>
        <w:jc w:val="both"/>
        <w:jc w:val="both"/>
      </w:pPr>
      <w:r>
        <w:t xml:space="preserve">4.	Pagaré señalado en lo principal.</w:t>
      </w:r>
    </w:p>
    <w:p>
      <w:r>
        <w:br/>
      </w:r>
    </w:p>
    <w:p>
      <w:pPr>
        <w:jc w:val="both"/>
        <w:jc w:val="both"/>
      </w:pPr>
      <w:r>
        <w:t xml:space="preserve">5.	Tabla de desarrollo respecto del ejecutado.</w:t>
      </w:r>
    </w:p>
    <w:p>
      <w:r>
        <w:br/>
      </w:r>
    </w:p>
    <w:p>
      <w:pPr>
        <w:jc w:val="both"/>
        <w:jc w:val="both"/>
      </w:pPr>
      <w:r>
        <w:t xml:space="preserve">6.	Fotocopia de pagaré.</w:t>
      </w:r>
    </w:p>
    <w:p>
      <w:r>
        <w:br/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032016_083736_02947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032016_083736_02947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0cbbecf1d8b40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032016_083736_02947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032016_083736_02947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d2f01a830f045d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TIJUI0016867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d06df06dbed450b" /><Relationship Type="http://schemas.openxmlformats.org/officeDocument/2006/relationships/image" Target="/media/image.jpg" Id="R60cbbecf1d8b40d6" /><Relationship Type="http://schemas.openxmlformats.org/officeDocument/2006/relationships/image" Target="/media/image2.jpg" Id="R7d2f01a830f045df" /></Relationships>
</file>