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a76adf88f4e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BERNALES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5855_880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5855_880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ce7ea9cc174f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5855_8804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5855_8804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2f032751d7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95da81b41f24af4" /><Relationship Type="http://schemas.openxmlformats.org/officeDocument/2006/relationships/image" Target="/media/image.jpg" Id="Rc5ce7ea9cc174f46" /><Relationship Type="http://schemas.openxmlformats.org/officeDocument/2006/relationships/image" Target="/media/image2.jpg" Id="R792f032751d74e4c" /></Relationships>
</file>