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2026ea6b31447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24421-2015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9.941.843-5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GUILLERMO WASHINGTON RAMIRREZ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9600337561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1409_939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1409_939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b35d13b28542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1409_939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1409_939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e9bdfcc80246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e6b4ccf3de45f8" /><Relationship Type="http://schemas.openxmlformats.org/officeDocument/2006/relationships/image" Target="/media/image.jpg" Id="R9bb35d13b28542e9" /><Relationship Type="http://schemas.openxmlformats.org/officeDocument/2006/relationships/image" Target="/media/image2.jpg" Id="R08e9bdfcc80246b1" /></Relationships>
</file>