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113f347dc743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CACERES RODRIGO JOAQUIN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25837_503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25837_503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744cec99c149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25837_503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25837_503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920b0e5bf43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c554abf1664f6f" /><Relationship Type="http://schemas.openxmlformats.org/officeDocument/2006/relationships/image" Target="/media/image.jpg" Id="R7d744cec99c14916" /><Relationship Type="http://schemas.openxmlformats.org/officeDocument/2006/relationships/image" Target="/media/image2.jpg" Id="Reb5920b0e5bf43de" /></Relationships>
</file>