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099682cab45f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TICONA YAÑEZ ALICIA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1518_250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1518_250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6a73a382fd4f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1518_250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1518_250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386856a34a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4aae1948094c84" /><Relationship Type="http://schemas.openxmlformats.org/officeDocument/2006/relationships/image" Target="/media/image.jpg" Id="R896a73a382fd4ff3" /><Relationship Type="http://schemas.openxmlformats.org/officeDocument/2006/relationships/image" Target="/media/image2.jpg" Id="R01386856a34a43c6" /></Relationships>
</file>