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0fc6f2e7d14f6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2º JUZGADO DE LETRAS DE BUIN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CAPEL LIMITADA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ARAVENA MARTINEZ EDITH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361-2016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82932_4257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82932_4257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697f037f9c4c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82932_4257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82932_4257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d40c9a6e8d47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aafa870583848cc" /><Relationship Type="http://schemas.openxmlformats.org/officeDocument/2006/relationships/image" Target="/media/image.jpg" Id="R88697f037f9c4c8f" /><Relationship Type="http://schemas.openxmlformats.org/officeDocument/2006/relationships/image" Target="/media/image2.jpg" Id="Rf7d40c9a6e8d4787" /></Relationships>
</file>