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859c02d0045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ASENCIO ASENCIO RAUL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20508_39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20508_39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ebf6f7c2d4b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20508_39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20508_39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6f282350f047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ec54d3431b4e8c" /><Relationship Type="http://schemas.openxmlformats.org/officeDocument/2006/relationships/image" Target="/media/image.jpg" Id="Redaebf6f7c2d4b85" /><Relationship Type="http://schemas.openxmlformats.org/officeDocument/2006/relationships/image" Target="/media/image2.jpg" Id="R546f282350f0477a" /></Relationships>
</file>