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c914ee22f84d0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VILLARROEL GANGA LUCIA MARGARITTA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12951-2016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93702_281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93702_281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cf63e9833f43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93702_281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93702_281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57b42e4aa540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d250821b854f55" /><Relationship Type="http://schemas.openxmlformats.org/officeDocument/2006/relationships/image" Target="/media/image.jpg" Id="Rf6cf63e9833f43b5" /><Relationship Type="http://schemas.openxmlformats.org/officeDocument/2006/relationships/image" Target="/media/image2.jpg" Id="R9957b42e4aa54041" /></Relationships>
</file>