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4206da46be42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MARDONES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00056_387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00056_387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4663bf5084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00056_387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00056_387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e275a077534f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07822cb4864cb1" /><Relationship Type="http://schemas.openxmlformats.org/officeDocument/2006/relationships/image" Target="/media/image.jpg" Id="R63d4663bf5084600" /><Relationship Type="http://schemas.openxmlformats.org/officeDocument/2006/relationships/image" Target="/media/image2.jpg" Id="R26e275a077534fe4" /></Relationships>
</file>