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7cc2e63a6a34339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NOTIFICACIÓN</w:t>
      </w:r>
    </w:p>
    <w:p>
      <w:pPr>
        <w:jc w:val="left"/>
        <w:jc w:val="left"/>
      </w:pPr>
      <w:r>
        <w:rPr>
          <w:b/>
        </w:rPr>
        <w:t xml:space="preserve">SOLICITA SE DESPACHE EXHORTO.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PIZARRO TORO MARIO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4358-2015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de la demanda, el demandado tiene su domicilio en la  comuna de ______________________________________, razón por la cual solicito a SS se sirva despachar exhorto al señor Juez de turno en lo civil de  _____________________________ 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r>
        <w:br/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acceder al exhorto en los términos solicitados o en los que SS. determine.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0062016_111824_95700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0062016_111824_95700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d3b63c6349e462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0062016_111824_95700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0062016_111824_95700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fd0d40b5aa9462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DCFIS0002369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faf4d6c77dd4c74" /><Relationship Type="http://schemas.openxmlformats.org/officeDocument/2006/relationships/image" Target="/media/image.jpg" Id="R0d3b63c6349e462e" /><Relationship Type="http://schemas.openxmlformats.org/officeDocument/2006/relationships/image" Target="/media/image2.jpg" Id="R9fd0d40b5aa94621" /></Relationships>
</file>