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75274ea31b413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SE FIJE DIA Y HORA PARA LA SUBASTA.-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TAUN GUSTAVO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2654-2009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resolver y fijar  día y hora para la subasta, para lo cual propongo el día ___  de _____ de ______, a las _____.- horas.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044658_5676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044658_5676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06c2f5e5954c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044658_5676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044658_5676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a31d22340747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6e9a01bad934358" /><Relationship Type="http://schemas.openxmlformats.org/officeDocument/2006/relationships/image" Target="/media/image.jpg" Id="R6b06c2f5e5954cd1" /><Relationship Type="http://schemas.openxmlformats.org/officeDocument/2006/relationships/image" Target="/media/image2.jpg" Id="Rbea31d223407479b" /></Relationships>
</file>