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153aa9732e42d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GONZALEZ PATRICIA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102234_221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102234_221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c5157d0bcb44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102234_221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102234_221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25d36c1d5b4b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f9968254074585" /><Relationship Type="http://schemas.openxmlformats.org/officeDocument/2006/relationships/image" Target="/media/image.jpg" Id="R8bc5157d0bcb4409" /><Relationship Type="http://schemas.openxmlformats.org/officeDocument/2006/relationships/image" Target="/media/image2.jpg" Id="R0625d36c1d5b4b82" /></Relationships>
</file>