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7f807a32a4412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16°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66-2016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RIVEROS RIVEROS JACQUELINE DEL CARMEN</w:t>
      </w:r>
      <w:r>
        <w:t xml:space="preserve">, RUT Nº </w:t>
      </w:r>
      <w:r>
        <w:rPr>
          <w:b/>
        </w:rPr>
        <w:t xml:space="preserve">12.168.792-5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4516_13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4516_13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e6c0f531c4a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4516_13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4516_13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3005c1dcc747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e1d3d760464b3d" /><Relationship Type="http://schemas.openxmlformats.org/officeDocument/2006/relationships/image" Target="/media/image.jpg" Id="Reb1e6c0f531c4a39" /><Relationship Type="http://schemas.openxmlformats.org/officeDocument/2006/relationships/image" Target="/media/image2.jpg" Id="Rbd3005c1dcc747bc" /></Relationships>
</file>