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2b4a364d340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SOZA CRISTIAN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42004_787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42004_787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500f1f12d04a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42004_787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42004_787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9409cd22a34c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0d6ce2ef494b5e" /><Relationship Type="http://schemas.openxmlformats.org/officeDocument/2006/relationships/image" Target="/media/image.jpg" Id="R5c500f1f12d04a76" /><Relationship Type="http://schemas.openxmlformats.org/officeDocument/2006/relationships/image" Target="/media/image2.jpg" Id="Rf69409cd22a34c16" /></Relationships>
</file>