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e744b409f40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MUÑOZ VIVIANA   ALEXI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5014_4611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5014_4611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ef13afb63045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5014_4611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5014_4611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8b4e0657ad45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0c122835754d3e" /><Relationship Type="http://schemas.openxmlformats.org/officeDocument/2006/relationships/image" Target="/media/image.jpg" Id="Rcbef13afb630453c" /><Relationship Type="http://schemas.openxmlformats.org/officeDocument/2006/relationships/image" Target="/media/image2.jpg" Id="Rda8b4e0657ad4524" /></Relationships>
</file>