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6c459cbec465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10708-2013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17.934.885-3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OSVALDO ANTONIO GAJARDO SALAZAR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9600058702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4821_297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4821_297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c67f557ce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4821_297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4821_297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8fe09771894d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e58845d708487e" /><Relationship Type="http://schemas.openxmlformats.org/officeDocument/2006/relationships/image" Target="/media/image.jpg" Id="R947c67f557ce4b41" /><Relationship Type="http://schemas.openxmlformats.org/officeDocument/2006/relationships/image" Target="/media/image2.jpg" Id="R4f8fe09771894d8a" /></Relationships>
</file>