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c8be09f9e64b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MENESES ARCOS MANUEL HORACIO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30506-2015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12016_033138_404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12016_033138_404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beae24054db40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12016_033138_404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12016_033138_404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2b35a770c224e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TIJUI0015629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561d7d97ca04ce6" /><Relationship Type="http://schemas.openxmlformats.org/officeDocument/2006/relationships/image" Target="/media/image.jpg" Id="R0beae24054db4068" /><Relationship Type="http://schemas.openxmlformats.org/officeDocument/2006/relationships/image" Target="/media/image2.jpg" Id="R02b35a770c224e25" /></Relationships>
</file>