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541fd600af4b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PARRA LUIS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4705_433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4705_433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285fc01c1949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4705_433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4705_433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6add56b95a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9ccfeeb44d4cd4" /><Relationship Type="http://schemas.openxmlformats.org/officeDocument/2006/relationships/image" Target="/media/image.jpg" Id="R2d285fc01c194948" /><Relationship Type="http://schemas.openxmlformats.org/officeDocument/2006/relationships/image" Target="/media/image2.jpg" Id="R9b6add56b95a43f3" /></Relationships>
</file>