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a955c3f344d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COSTA BARRIOS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34519-2009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4359_410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4359_410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cac48f5d9746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4359_410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4359_410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05a95300da47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ab216959e44dab" /><Relationship Type="http://schemas.openxmlformats.org/officeDocument/2006/relationships/image" Target="/media/image.jpg" Id="R6dcac48f5d974626" /><Relationship Type="http://schemas.openxmlformats.org/officeDocument/2006/relationships/image" Target="/media/image2.jpg" Id="R2305a95300da47d5" /></Relationships>
</file>