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ee611fb34b43f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ANGULO ALVAREZ ALEJANDRO BELARMINO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103203_847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103203_847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6810ce753744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103203_847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103203_847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283f73898244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a0ab726e134864" /><Relationship Type="http://schemas.openxmlformats.org/officeDocument/2006/relationships/image" Target="/media/image.jpg" Id="R466810ce75374430" /><Relationship Type="http://schemas.openxmlformats.org/officeDocument/2006/relationships/image" Target="/media/image2.jpg" Id="R69283f738982447d" /></Relationships>
</file>