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5d2520da5b4d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TELLEZ EVALDO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15852_909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15852_909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818b1345f141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15852_909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15852_909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49074e679549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3e2dc08a7f4a2b" /><Relationship Type="http://schemas.openxmlformats.org/officeDocument/2006/relationships/image" Target="/media/image.jpg" Id="Rae818b1345f14156" /><Relationship Type="http://schemas.openxmlformats.org/officeDocument/2006/relationships/image" Target="/media/image2.jpg" Id="R3449074e6795491a" /></Relationships>
</file>