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26412f729a4e2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SACRE APEY BADHIR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27174-2015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43509_174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43509_174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5c20cf008543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43509_174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43509_174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1390ff8ab746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2dc216a1d74dc3" /><Relationship Type="http://schemas.openxmlformats.org/officeDocument/2006/relationships/image" Target="/media/image.jpg" Id="R535c20cf0085438e" /><Relationship Type="http://schemas.openxmlformats.org/officeDocument/2006/relationships/image" Target="/media/image2.jpg" Id="R491390ff8ab7465f" /></Relationships>
</file>