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123d669edd41f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5121-2011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7.326.030-2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ELISA AMELIA RAMIREZ KAY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Fotocopias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28012016_123654_847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28012016_123654_847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0be9bdd1b344a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28012016_123654_84780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28012016_123654_84780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d071b51ba2644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TIGAS0000063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db49ad070a647a4" /><Relationship Type="http://schemas.openxmlformats.org/officeDocument/2006/relationships/image" Target="/media/image.jpg" Id="R640be9bdd1b344af" /><Relationship Type="http://schemas.openxmlformats.org/officeDocument/2006/relationships/image" Target="/media/image2.jpg" Id="R5d071b51ba2644a7" /></Relationships>
</file>