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Transformer的心得理解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Attention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到Transformer,就不得不先说下Attention，Attention我们可以理解为一种权重的思想，比如说我们某时某刻，有一些重要的事情在大脑中占据着很重要的部分，我们愿意花费多一些精力在上面，所以这就跟Attention的思想差不多，我们愿意为这件事情分配多一些的权重.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Self-Attention就是对自己的权重分配。它与Attention的区别主要有以下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在神经网络中，attention更多的被应用在输出或者状态层，Self-Attention则更多的关注在input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Attention经常应用在连接在两个不同的组件,Self-Attention，则是一个组件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SA可以在一个模型中被多次的，独立的使用，AT则经常只是被使用一次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SA比较擅长在一个序列当中寻找不同部分的关系，AT更擅长寻找两个序列的关系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AT可以连接两种不同的模态，SA则被应用在同一种模态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SA结构更加的general,可以用来降维、特征表示、交叉等功能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Muli-head Attention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它是说我们可以从多种角度去思考Attention,也就是我们可以多种特征表示。我们可以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通过不同的线性变换对Q,K,V投影，最后将不同的attention拼接起来。代码中采用的将维度512切分成8个64维的计算他们的attention，然后再将它们拼接起来。</w:t>
      </w: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Transformer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24860" cy="4029710"/>
            <wp:effectExtent l="0" t="0" r="8890" b="8890"/>
            <wp:docPr id="1" name="图片 1" descr="16066437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66437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整体结构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它跟传统的Encoder-Decoder不同，里面引入了self-Attention，同时Decoder部分还引入了Multi-Head attention。为了体现词语之间的顺序关系同时引入了Postional Encoding。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Encoder部分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6个相同的层，每个层由两个self-Attention和全连接层组成，同时为了防止梯度消失，层之间还采用残差网络和层归一化。（其中层归一化与批归一化不同在于，批归一化是对同一批次数据进行归一化，使其分布一致，但是它对batchsize的大小很敏感，同时需要计算并保存某一层神经网络batch的均值和方差。层归一化则是对特征维度的归一化，它针对的是某一层的所有神经元的归一化，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同层神经元输入拥有相同的均值和方差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。）</w:t>
      </w:r>
      <w:r>
        <w:rPr>
          <w:rFonts w:hint="eastAsia"/>
          <w:sz w:val="21"/>
          <w:szCs w:val="21"/>
          <w:lang w:val="en-US" w:eastAsia="zh-CN"/>
        </w:rPr>
        <w:t>输入部分由Embedding和Postional Encoding组成。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Decoder部分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它跟Encoder不同点在于，输入它增加了mask遮罩，这是因为输出我只能通过从前面推测后面的，</w:t>
      </w:r>
      <w:r>
        <w:rPr>
          <w:rFonts w:ascii="Calibri" w:hAnsi="Calibri" w:eastAsia="Calibri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</w:rPr>
        <w:t>只允许关注输出序列中较前的位置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它还多了一个Mult-head Attention。</w:t>
      </w:r>
      <w:r>
        <w:rPr>
          <w:rFonts w:hint="eastAsia"/>
          <w:sz w:val="21"/>
          <w:szCs w:val="21"/>
          <w:lang w:val="en-US" w:eastAsia="zh-CN"/>
        </w:rPr>
        <w:t>Decoder的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Mult-head Attention自带Query矩阵，Key,Value矩阵来自Encoder.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最后将Decoder的输出加上Linear映射到vocab size维度大小的向量，通过softmax将得分转换成对应词概率最大的输出。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优缺点：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层输出可以并行计算，不像RNN需要序列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远距离可以影响彼此输出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可以学习长距离依赖。</w:t>
      </w:r>
    </w:p>
    <w:p>
      <w:pPr>
        <w:numPr>
          <w:ilvl w:val="0"/>
          <w:numId w:val="2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不对数据的时间和空间关系做假设。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缺点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  <w:t>如果输入数据有时间或者空间关系，必须加上位置编码，否则模型会看到一堆单词。</w:t>
      </w:r>
    </w:p>
    <w:p>
      <w:pPr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position w:val="0"/>
          <w:sz w:val="21"/>
          <w:szCs w:val="21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75C6"/>
    <w:multiLevelType w:val="singleLevel"/>
    <w:tmpl w:val="5FC375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B33CB8"/>
    <w:multiLevelType w:val="singleLevel"/>
    <w:tmpl w:val="60B33C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4699"/>
    <w:rsid w:val="0D664A86"/>
    <w:rsid w:val="138C7A6A"/>
    <w:rsid w:val="20033D5C"/>
    <w:rsid w:val="22EC4921"/>
    <w:rsid w:val="28274142"/>
    <w:rsid w:val="393F55B4"/>
    <w:rsid w:val="3A4B7029"/>
    <w:rsid w:val="42250527"/>
    <w:rsid w:val="453D489B"/>
    <w:rsid w:val="574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2021-05-30T07:33:55Z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