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04일 17시 33분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04일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물체에 맞음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거푸집 해체 작업 중 발생한 사고는 망치 사용 시 안전조치 미흡으로 인해 발생했다. 작업자는 망치를 사용하여 거푸집을 해체하던 중 파편이 튀어 얼굴에 박히는 사고를 당했다. 문서 6에 따르면, 해체작업 시 관리감독자를 지정하여 작업 순서 및 방법을 결정하고, 공구의 점검과 보호구 착용 상황을 감시해야 한다. 그러나 해당 작업에서는 이러한 안전조치가 제대로 이루어지지 않아 사고가 발생한 것으로 판단된다. 또한, 문서 4에 명시된 바와 같이, 작업 전 공구의 점검과 안전장치 확인이 필요했으나, 이러한 절차가 미흡했던 것으로 보인다.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즉시 작업을 중단하고 사고 현장을 안전하게 확보하였습니다. 사고자는 즉각적인 응급처치를 받은 후 병원으로 이송되었습니다. "기성 콘크리트 파일 항타 안전보건작업 지침(문서 5)"에 따르면, 작업 중 비산물에 의한 사고를 예방하기 위해 근로자에게 보안면과 같은 안면 보호구를 착용하도록 해야 합니다. 따라서, 모든 근로자에게 즉시 보안면 착용을 의무화하고, 보호구 착용 여부를 철저히 점검하였습니다.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원인은 거푸집 해체 작업 중 망치 파편이 비산하여 얼굴에 박힌 것입니다. "취약시기 건설현장 안전작업지침(문서 6)"에 따르면, 해체 작업 시 관리감독자를 지정하여 작업 순서 및 방법을 결정하고, 기구 및 공구의 점검을 철저히 해야 한다고 명시되어 있습니다. 따라서, 해체 작업 전 관리감독자를 지정하여 작업 순서와 방법을 재검토하고, 공구의 상태를 점검하여 불량 공구를 즉시 교체하였습니다. 또한, 모든 작업자에게 안전모와 보안경 착용을 의무화하고, 작업 전 안전교육을 실시하였습니다.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전 안전교육을 강화하고, 정기적인 안전 점검을 실시할 계획입니다. "콘크리트공사의 안전보건작업 지침(문서 1)"에 따르면, 작업 전 근로자에게 위험 요인과 대응 방법에 대한 교육을 실시해야 합니다. 따라서, 매주 정기적으로 안전교육을 실시하고, 교육 내용에 비산물 사고 예방을 포함시킬 것입니다. 또한, "기성 콘크리트 파일 항타 안전보건작업 지침(문서 3)"에 명시된 바와 같이, 작업장 내 모든 공구와 장비의 상태를 정기적으로 점검하고, 마모되거나 파손된 부품은 즉시 수리 또는 교체하도록 하겠습니다.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"콘크리트공사의 안전보건작업 지침(문서 1)": 작업 전 근로자 교육 및 공구 점검의 중요성 명시.</w:t>
            </w:r>
          </w:p>
          <w:p>
            <w:pPr>
              <w:spacing w:line="312" w:lineRule="auto" w:after="80"/>
            </w:pPr>
            <w:r>
              <w:rPr>
                <w:sz w:val="18"/>
              </w:rPr>
              <w:t>- "기성 콘크리트 파일 항타 안전보건작업 지침(문서 5)": 비산물 사고 예방을 위한 보호구 착용 의무화.</w:t>
            </w:r>
          </w:p>
          <w:p>
            <w:pPr>
              <w:spacing w:line="312" w:lineRule="auto" w:after="80"/>
            </w:pPr>
            <w:r>
              <w:rPr>
                <w:sz w:val="18"/>
              </w:rPr>
              <w:t>- "취약시기 건설현장 안전작업지침(문서 6)": 해체 작업 시 관리감독자 지정 및 작업 순서 결정의 중요성 강조.</w:t>
            </w:r>
          </w:p>
          <w:p>
            <w:pPr>
              <w:spacing w:line="312" w:lineRule="auto" w:after="80"/>
            </w:pPr>
            <w:r>
              <w:rPr>
                <w:sz w:val="18"/>
              </w:rPr>
              <w:t>- "기성 콘크리트 파일 항타 안전보건작업 지침(문서 3)": 작업장 내 공구 및 장비의 정기 점검 필요성 강조.</w:t>
            </w:r>
          </w:p>
          <w:p>
            <w:pPr>
              <w:spacing w:line="312" w:lineRule="auto" w:after="80"/>
            </w:pPr>
          </w:p>
          <w:p>
            <w:pPr>
              <w:spacing w:line="312" w:lineRule="auto" w:after="80"/>
            </w:pPr>
            <w:r>
              <w:rPr>
                <w:sz w:val="18"/>
              </w:rPr>
              <w:t>이상의 조치사항 및 계획을 통해 유사 사고의 재발을 방지하고, 안전한 작업 환경을 조성하도록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