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13시 35분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발생했다. 작업자는 기초철근 상부에서 잔철근을 운반하던 중 실족방지발판이 설치되지 않은 구간을 지나가다 실족하여 끼임 사고가 발생했다. RAG 문서에 따르면 철근 운반 시에는 안전을 위해 2인 이상이 1조가 되어 운반하고, 양끝을 묶어 운반해야 하며, 작업 통로를 확보해야 한다. 그러나 해당 작업에서는 이러한 안전 지침이 준수되지 않았고, 실족방지발판 미설치로 인해 사고가 발생했다.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철근 운반 작업 중 실족방지발판이 설치되지 않은 구간에서 발생한 실족 사고입니다. 즉시 조치로는 작업 구간에 실족방지발판을 설치하여야 합니다. "현수교 교량공사 안전보건작업 지침(문서 2)"에 따르면, 각 작업발판은 부식, 변형이 없는 재료를 사용하여야 하며, 높이 차이가 없도록 설치하고 견고하게 시공되어야 한다고 명시되어 있습니다. 따라서, 모든 작업 구간에 견고한 발판을 설치하여 작업자의 안전을 보장해야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철근 운반 시 안전한 통로가 확보되지 않았기 때문입니다. "PCT거더 교량공사 안전보건작업지침(문서 3)"에 따르면, 철근 조립 작업 중 바닥 철근에 걸려 전도할 우려가 있어 조립된 철근 상부에 안전한 통로를 설치하여야 한다고 명시하고 있습니다. 따라서, 철근 운반 시 작업자들이 안전하게 이동할 수 있도록 철근 상부에 안전한 통로를 설치해야 합니다. 또한, 철근 운반 시 2인 1조로 작업하여 안전을 도모해야 하며, 이는 "교량공사(라멘교) 안전보건작업지침(문서 1)"에 명시된 바와 같이 2인 이상이 1조가 되어 운반하여야 한다는 규정을 준수하는 것입니다.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위해서는 철저한 작업 계획 수립과 작업자 교육이 필수적입니다. "건설현장의 중량물 취급 작업계획서(이동식크레인) 작성지침(문서 9)"에 따르면, 작업 발판은 견고한 구조로 설치되어야 하며, 높이 2m 이상 작업 시 안전난간을 설치할 것을 권장하고 있습니다. 따라서, 모든 작업 구간에 대해 사전 점검을 실시하고, 작업 전 안전 교육을 통해 작업자들에게 안전 수칙을 철저히 숙지시키는 것이 중요합니다. 또한, 작업 전후로 정리정돈을 철저히 하여 작업 환경을 안전하게 유지해야 합니다. 이는 "교량 슬래브거푸집 해체용 작업대차 안전작업 지침(문서 5)"에서 강조하는 바와 같이, 작업 전후 정리정돈을 철저히 하여야 한다는 규정을 준수하는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교량공사(라멘교) 안전보건작업지침: 철근 운반 시 2인 1조로 작업하여 안전을 도모해야 함.</w:t>
            </w:r>
          </w:p>
          <w:p>
            <w:pPr>
              <w:spacing w:line="312" w:lineRule="auto" w:after="80"/>
            </w:pPr>
            <w:r>
              <w:rPr>
                <w:sz w:val="18"/>
              </w:rPr>
              <w:t>- [문서 2] 현수교 교량공사 안전보건작업 지침: 각 작업발판은 부식, 변형이 없는 재료를 사용하여야 하며, 견고하게 시공되어야 함.</w:t>
            </w:r>
          </w:p>
          <w:p>
            <w:pPr>
              <w:spacing w:line="312" w:lineRule="auto" w:after="80"/>
            </w:pPr>
            <w:r>
              <w:rPr>
                <w:sz w:val="18"/>
              </w:rPr>
              <w:t>- [문서 3] PCT거더 교량공사 안전보건작업지침: 철근 조립 작업 중 안전한 통로를 설치하여야 함.</w:t>
            </w:r>
          </w:p>
          <w:p>
            <w:pPr>
              <w:spacing w:line="312" w:lineRule="auto" w:after="80"/>
            </w:pPr>
            <w:r>
              <w:rPr>
                <w:sz w:val="18"/>
              </w:rPr>
              <w:t>- [문서 5] 교량 슬래브거푸집 해체용 작업대차 안전작업 지침: 작업 전후 정리정돈 철저.</w:t>
            </w:r>
          </w:p>
          <w:p>
            <w:pPr>
              <w:spacing w:line="312" w:lineRule="auto" w:after="80"/>
            </w:pPr>
            <w:r>
              <w:rPr>
                <w:sz w:val="18"/>
              </w:rPr>
              <w:t>- [문서 9] 건설현장의 중량물 취급 작업계획서(이동식크레인) 작성지침: 작업 발판은 견고한 구조로 설치되어야 하며, 높이 2m 이상 작업 시 안전난간을 설치할 것.</w:t>
            </w:r>
          </w:p>
          <w:p>
            <w:pPr>
              <w:spacing w:line="312" w:lineRule="auto" w:after="80"/>
            </w:pPr>
          </w:p>
          <w:p>
            <w:pPr>
              <w:spacing w:line="312" w:lineRule="auto" w:after="80"/>
            </w:pPr>
            <w:r>
              <w:rPr>
                <w:sz w:val="18"/>
              </w:rPr>
              <w:t>이 보고서는 철근 운반 작업 중 발생한 사고에 대한 즉시 조치, 원인 제거 조치, 재발 방지 대책을 제시하며, 관련 근거 문서를 바탕으로 작성되었습니다. 향후 유사 사고의 재발을 방지하기 위해 제시된 조치사항을 철저히 이행할 것을 권고드립니다.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작업 시 안전 수칙을 규정함</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작업발판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가설통로와 안전방망 설치 기준을 규정함</w:t>
            </w:r>
          </w:p>
          <w:p>
            <w:pPr>
              <w:spacing w:after="40"/>
            </w:pPr>
            <w:r>
              <w:rPr>
                <w:b/>
                <w:sz w:val="16"/>
              </w:rPr>
              <w:t>🎯 핵심 내용:</w:t>
            </w:r>
          </w:p>
          <w:p>
            <w:pPr>
              <w:spacing w:after="20"/>
              <w:ind w:left="283"/>
            </w:pPr>
            <w:r>
              <w:rPr>
                <w:sz w:val="16"/>
              </w:rPr>
              <w:t>• 이동식비계에설치할고정형가설통로는&lt;표2&gt;와같다.</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강조함</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철근 운반 작업 시 안전 점검과 작업 계획 수립의 중요성을 강조함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