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21일 05시 29분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21일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철근콘크리트공사 중 거푸집 설치 작업을 수행하던 중 발생한 사고로 인해 새끼손가락이 끼이는 부상을 입었다. 작업자는 설치 공간이 좁다는 것을 인지하고 있었음에도 불구하고 유로폼을 억지로 밀어 넣으려다 사고가 발생했다. RAG 문서에서는 근로자의 불안전한 행동이 재해 발생의 위험 요인으로 지적되며, 안전수칙 준수와 근로자 교육의 중요성을 강조하고 있다. 작업자는 안전수칙을 준수하지 않았고, 관리감독자의 적절한 지도가 이루어지지 않아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작업자의 안전을 보장하기 위해 즉시 작업을 중단하고, 사고 발생 지역을 통제하여 추가적인 위험을 방지하였습니다. "현수교 주탑시공 안전보건작업지침(문서 4)"에 따르면, 근로자에게 위험을 미칠 우려가 있는 장소에는 근로자의 출입을 금지하거나 주변에 안전 공간을 확보하는 등의 위험 방지 조치를 실시해야 합니다. 따라서, 사고 발생 지역에 대한 접근을 제한하고, 안전 공간을 확보하였습니다. 또한, "교량 슬래브거푸집 해체용 작업대차 안전작업 지침(문서 1)"에 근거하여, 근로자의 불안전한 행동으로 인한 재해 발생을 방지하기 위해 즉각적인 안전 교육을 실시하였습니다.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원인을 제거하기 위해 작업 공간을 재조정하고, 유로폼 설치 작업 시 충분한 공간을 확보하도록 조치하였습니다. "현수교 교량공사 안전보건작업 지침(문서 5)"에 따르면, 작업 발판은 부식, 변형이 없는 재료를 사용하여야 하며, 높이 차이가 없도록 설치하고 견고하게 시공되어야 합니다. 이를 바탕으로 작업 공간의 구조적 문제를 개선하고, 작업 발판의 견고성을 강화하였습니다. 또한, "교량 슬래브거푸집 해체용 작업대차 안전작업 지침(문서 1)"에 명시된 바와 같이, 근로자의 안전보건에 관한 교육을 강화하여 안전 수칙 준수를 철저히 하도록 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작업자들에게 정기적인 안전 교육을 실시하고, 안전 수칙 준수 여부를 지속적으로 모니터링할 계획입니다. "F.C.M 교량공사 안전보건작업 지침(문서 3)"에 따르면, 작업 전 작업 절차 및 신호 방법 등에 대해 작업자들에게 사전 교육을 실시해야 합니다. 이를 준수하여, 작업 시작 전에 작업 절차와 안전 수칙에 대한 교육을 정기적으로 진행할 것입니다. 또한, "항타기, 항발기 사용 작업계획서 작성지침(문서 7)"에 의거하여, 작업 중 안전 확보를 위해 경보 장치를 설치하고, 작업자들에게 경고음을 통해 위험을 알릴 수 있도록 조치할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 근로자의 불안전한 행동 방지 및 안전보건 교육 강화</w:t>
            </w:r>
          </w:p>
          <w:p>
            <w:pPr>
              <w:spacing w:line="312" w:lineRule="auto" w:after="80"/>
            </w:pPr>
            <w:r>
              <w:rPr>
                <w:sz w:val="18"/>
              </w:rPr>
              <w:t>- "현수교 주탑시공 안전보건작업지침(문서 4)": 위험 지역 접근 제한 및 안전 공간 확보</w:t>
            </w:r>
          </w:p>
          <w:p>
            <w:pPr>
              <w:spacing w:line="312" w:lineRule="auto" w:after="80"/>
            </w:pPr>
            <w:r>
              <w:rPr>
                <w:sz w:val="18"/>
              </w:rPr>
              <w:t>- "현수교 교량공사 안전보건작업 지침(문서 5)": 작업 발판의 견고성 및 안전성 강화</w:t>
            </w:r>
          </w:p>
          <w:p>
            <w:pPr>
              <w:spacing w:line="312" w:lineRule="auto" w:after="80"/>
            </w:pPr>
            <w:r>
              <w:rPr>
                <w:sz w:val="18"/>
              </w:rPr>
              <w:t>- "F.C.M 교량공사 안전보건작업 지침(문서 3)": 작업 전 절차 및 신호 방법에 대한 사전 교육</w:t>
            </w:r>
          </w:p>
          <w:p>
            <w:pPr>
              <w:spacing w:line="312" w:lineRule="auto" w:after="80"/>
            </w:pPr>
            <w:r>
              <w:rPr>
                <w:sz w:val="18"/>
              </w:rPr>
              <w:t>- "항타기, 항발기 사용 작업계획서 작성지침(문서 7)": 경보 장치 설치 및 안전 확보</w:t>
            </w:r>
          </w:p>
          <w:p>
            <w:pPr>
              <w:spacing w:line="312" w:lineRule="auto" w:after="80"/>
            </w:pPr>
          </w:p>
          <w:p>
            <w:pPr>
              <w:spacing w:line="312" w:lineRule="auto" w:after="80"/>
            </w:pPr>
            <w:r>
              <w:rPr>
                <w:sz w:val="18"/>
              </w:rPr>
              <w:t>이와 같은 조치들을 통해 작업 현장의 안전성을 강화하고, 향후 유사 사고의 재발을 방지하기 위한 체계적인 대책을 마련하였습니다.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철근콘크리트공사 중 작업자의 안전수칙 준수와 관련된 내용을 다루고 있다.</w:t>
            </w:r>
          </w:p>
          <w:p>
            <w:pPr>
              <w:spacing w:after="40"/>
            </w:pPr>
            <w:r>
              <w:rPr>
                <w:b/>
                <w:sz w:val="16"/>
              </w:rPr>
              <w:t>🎯 핵심 내용:</w:t>
            </w:r>
          </w:p>
          <w:p>
            <w:pPr>
              <w:spacing w:after="20"/>
              <w:ind w:left="283"/>
            </w:pPr>
            <w:r>
              <w:rPr>
                <w:sz w:val="16"/>
              </w:rPr>
              <w:t>• 근로자의 안전보건에 관한 교육 실시</w:t>
            </w:r>
          </w:p>
          <w:p>
            <w:pPr>
              <w:spacing w:after="20"/>
              <w:ind w:left="283"/>
            </w:pPr>
            <w:r>
              <w:rPr>
                <w:sz w:val="16"/>
              </w:rPr>
              <w:t>• 안전수칙 준수</w:t>
            </w:r>
          </w:p>
          <w:p>
            <w:pPr>
              <w:spacing w:after="20"/>
              <w:ind w:left="283"/>
            </w:pPr>
            <w:r>
              <w:rPr>
                <w:sz w:val="16"/>
              </w:rPr>
              <w:t>• 작업 전․후 정리정돈 철저</w:t>
            </w:r>
          </w:p>
          <w:p>
            <w:r>
              <w:rPr>
                <w:color w:val="B4B4B4"/>
                <w:sz w:val="16"/>
              </w:rPr>
              <w:t>────────────────────────────────────────────────────────────</w:t>
            </w:r>
          </w:p>
          <w:p>
            <w:pPr>
              <w:spacing w:after="40"/>
            </w:pPr>
            <w:r>
              <w:rPr>
                <w:b/>
                <w:color w:val="00468C"/>
                <w:sz w:val="18"/>
              </w:rPr>
              <w:t>[문서 2] 교량공사의 이동식 비계공법(MSS) 안전작업 지침.md</w:t>
            </w:r>
          </w:p>
          <w:p>
            <w:pPr>
              <w:spacing w:after="40"/>
            </w:pPr>
            <w:r>
              <w:rPr>
                <w:b/>
                <w:sz w:val="16"/>
              </w:rPr>
              <w:t xml:space="preserve">📍 위치: </w:t>
            </w:r>
            <w:r>
              <w:rPr>
                <w:sz w:val="16"/>
              </w:rPr>
              <w:t>6 . 부대안전시설설치기준 &gt; 6.5 안전난간</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3] F.C.M 교량공사 안전보건작업 지침.md</w:t>
            </w:r>
          </w:p>
          <w:p>
            <w:pPr>
              <w:spacing w:after="40"/>
            </w:pPr>
            <w:r>
              <w:rPr>
                <w:b/>
                <w:sz w:val="16"/>
              </w:rPr>
              <w:t xml:space="preserve">📍 위치: </w:t>
            </w:r>
            <w:r>
              <w:rPr>
                <w:sz w:val="16"/>
              </w:rPr>
              <w:t>8.3 프리스트레싱(Prestressing) 작업시안전작업</w:t>
            </w:r>
          </w:p>
          <w:p>
            <w:pPr>
              <w:spacing w:after="40"/>
            </w:pPr>
            <w:r>
              <w:rPr>
                <w:b/>
                <w:sz w:val="16"/>
              </w:rPr>
              <w:t xml:space="preserve">💡 관련성: </w:t>
            </w:r>
            <w:r>
              <w:rPr>
                <w:sz w:val="16"/>
              </w:rPr>
              <w:t>이 문서는 철근콘크리트공사 시 거푸집 설치와 관련된 안전 관리 사항을 다루고 있다.</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6.4 . 주탑가로보공사작업안전</w:t>
            </w:r>
          </w:p>
          <w:p>
            <w:pPr>
              <w:spacing w:after="40"/>
            </w:pPr>
            <w:r>
              <w:rPr>
                <w:b/>
                <w:sz w:val="16"/>
              </w:rPr>
              <w:t xml:space="preserve">💡 관련성: </w:t>
            </w:r>
            <w:r>
              <w:rPr>
                <w:sz w:val="16"/>
              </w:rPr>
              <w:t>이 문서는 작업자의 안전을 위한 위험 방지 조치와 작업 계획 수립의 중요성을 강조한다.</w:t>
            </w:r>
          </w:p>
          <w:p>
            <w:pPr>
              <w:spacing w:after="40"/>
            </w:pPr>
            <w:r>
              <w:rPr>
                <w:b/>
                <w:sz w:val="16"/>
              </w:rPr>
              <w:t>🎯 핵심 내용:</w:t>
            </w:r>
          </w:p>
          <w:p>
            <w:pPr>
              <w:spacing w:after="20"/>
              <w:ind w:left="283"/>
            </w:pPr>
            <w:r>
              <w:rPr>
                <w:sz w:val="16"/>
              </w:rPr>
              <w:t>• 근로자에게위험을미칠우려가있는장소에는근로자의출입을금지하 거나주변에안전공간을확보하는등위험방지조치를실시</w:t>
            </w:r>
          </w:p>
          <w:p>
            <w:pPr>
              <w:spacing w:after="20"/>
              <w:ind w:left="283"/>
            </w:pPr>
            <w:r>
              <w:rPr>
                <w:sz w:val="16"/>
              </w:rPr>
              <w:t>• 가로보의넘어짐, 무너짐, 끼임에따른재해를예방할수있는작업방법, 작업순서, 안전조치사항에대한작업계획서작성및준수</w:t>
            </w:r>
          </w:p>
          <w:p>
            <w:pPr>
              <w:spacing w:after="20"/>
              <w:ind w:left="283"/>
            </w:pPr>
            <w:r>
              <w:rPr>
                <w:sz w:val="16"/>
              </w:rPr>
              <w:t>• 작업발판은 견고한 구조로 설치되어야 한다.</w:t>
            </w:r>
          </w:p>
          <w:p>
            <w:r>
              <w:rPr>
                <w:color w:val="B4B4B4"/>
                <w:sz w:val="16"/>
              </w:rPr>
              <w:t>────────────────────────────────────────────────────────────</w:t>
            </w:r>
          </w:p>
          <w:p>
            <w:pPr>
              <w:spacing w:after="40"/>
            </w:pPr>
            <w:r>
              <w:rPr>
                <w:b/>
                <w:color w:val="00468C"/>
                <w:sz w:val="18"/>
              </w:rPr>
              <w:t>[문서 5]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철근콘크리트공사 시 작업자의 안전을 위한 작업대와 통로 설치 기준을 규정함</w:t>
            </w:r>
          </w:p>
          <w:p>
            <w:pPr>
              <w:spacing w:after="40"/>
            </w:pPr>
            <w:r>
              <w:rPr>
                <w:b/>
                <w:sz w:val="16"/>
              </w:rPr>
              <w:t>🎯 핵심 내용:</w:t>
            </w:r>
          </w:p>
          <w:p>
            <w:pPr>
              <w:spacing w:after="20"/>
              <w:ind w:left="283"/>
            </w:pPr>
            <w:r>
              <w:rPr>
                <w:sz w:val="16"/>
              </w:rPr>
              <w:t>• 각작업대단부에설치되는안전난간은상부에서발생할수있는충격에충분히견딜수있도록시공하여야한다.</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사고와 관련된 작업 설치 및 점검 절차를 설명합니다.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사고 예방을 위한 안전장치 설치 및 점검 기준을 규정함</w:t>
            </w:r>
          </w:p>
          <w:p>
            <w:pPr>
              <w:spacing w:after="40"/>
            </w:pPr>
            <w:r>
              <w:rPr>
                <w:b/>
                <w:sz w:val="16"/>
              </w:rPr>
              <w:t>🎯 핵심 내용:</w:t>
            </w:r>
          </w:p>
          <w:p>
            <w:pPr>
              <w:spacing w:after="20"/>
              <w:ind w:left="283"/>
            </w:pPr>
            <w:r>
              <w:rPr>
                <w:sz w:val="16"/>
              </w:rPr>
              <w:t>• 안전장치임의해제여부및정상작동여부를확인하여야한다.</w:t>
            </w:r>
          </w:p>
          <w:p>
            <w:pPr>
              <w:spacing w:after="20"/>
              <w:ind w:left="283"/>
            </w:pPr>
            <w:r>
              <w:rPr>
                <w:sz w:val="16"/>
              </w:rPr>
              <w:t>• 전후진, 작업 중 등에 있어 안전 확보를 위해 주위 사람들에게 알릴 수 있는 경보장치가 설치되어 있어야 한다.</w:t>
            </w:r>
          </w:p>
          <w:p>
            <w:pPr>
              <w:spacing w:after="20"/>
              <w:ind w:left="283"/>
            </w:pPr>
            <w:r>
              <w:rPr>
                <w:sz w:val="16"/>
              </w:rPr>
              <w:t>• 낙석 등 낙하물 위험이 있는 장소에서 작업할 때에는 운전석 위에 견고한 헤드가드 등 안전장치가 설치되어 있어야 한다.</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철근콘크리트공사 중 설치 작업 시 안전 점검 사항을 규정함</w:t>
            </w:r>
          </w:p>
          <w:p>
            <w:pPr>
              <w:spacing w:after="40"/>
            </w:pPr>
            <w:r>
              <w:rPr>
                <w:b/>
                <w:sz w:val="16"/>
              </w:rPr>
              <w:t>🎯 핵심 내용:</w:t>
            </w:r>
          </w:p>
          <w:p>
            <w:pPr>
              <w:spacing w:after="20"/>
              <w:ind w:left="283"/>
            </w:pPr>
            <w:r>
              <w:rPr>
                <w:sz w:val="16"/>
              </w:rPr>
              <w:t>• 턴테이블 인양용 와이어로프의 꼬인 것, 변형, 부식 등이 없는지 준비상태를 확인한다.</w:t>
            </w:r>
          </w:p>
          <w:p>
            <w:pPr>
              <w:spacing w:after="20"/>
              <w:ind w:left="283"/>
            </w:pPr>
            <w:r>
              <w:rPr>
                <w:sz w:val="16"/>
              </w:rPr>
              <w:t>• 턴테이블과 텔레스코픽 케이지와의 핀조립 누락 여부를 확인한다.</w:t>
            </w:r>
          </w:p>
          <w:p>
            <w:pPr>
              <w:spacing w:after="20"/>
              <w:ind w:left="283"/>
            </w:pPr>
            <w:r>
              <w:rPr>
                <w:sz w:val="16"/>
              </w:rPr>
              <w:t>• 카운터 지브 인양용 와이어로프의 꼬인 것, 변형, 부식 등이 없는지 준비상태를 확인한다.</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타워크레인 작업 시 균형 유지와 안전 통제를 강조함으로써 사고 예방에 기여할 수 있다.</w:t>
            </w:r>
          </w:p>
          <w:p>
            <w:pPr>
              <w:spacing w:after="40"/>
            </w:pPr>
            <w:r>
              <w:rPr>
                <w:b/>
                <w:sz w:val="16"/>
              </w:rPr>
              <w:t>🎯 핵심 내용:</w:t>
            </w:r>
          </w:p>
          <w:p>
            <w:pPr>
              <w:spacing w:after="20"/>
              <w:ind w:left="283"/>
            </w:pPr>
            <w:r>
              <w:rPr>
                <w:sz w:val="16"/>
              </w:rPr>
              <w:t>• 상승작업 중 타워크레인 양쪽 지브의 균형 유지를 확인한다.</w:t>
            </w:r>
          </w:p>
          <w:p>
            <w:pPr>
              <w:spacing w:after="20"/>
              <w:ind w:left="283"/>
            </w:pPr>
            <w:r>
              <w:rPr>
                <w:sz w:val="16"/>
              </w:rPr>
              <w:t>• 메인 지브 및 카운터지브의 위치 및 방향을 확인한다.</w:t>
            </w:r>
          </w:p>
          <w:p>
            <w:pPr>
              <w:spacing w:after="20"/>
              <w:ind w:left="283"/>
            </w:pPr>
            <w:r>
              <w:rPr>
                <w:sz w:val="16"/>
              </w:rPr>
              <w:t>• 도심지의 경우 주변의 행인 및 차량통제를 확인한다.</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설치 작업 시 안전 점검 사항을 규정함으로써 사고 예방에 기여할 수 있다.</w:t>
            </w:r>
          </w:p>
          <w:p>
            <w:pPr>
              <w:spacing w:after="40"/>
            </w:pPr>
            <w:r>
              <w:rPr>
                <w:b/>
                <w:sz w:val="16"/>
              </w:rPr>
              <w:t>🎯 핵심 내용:</w:t>
            </w:r>
          </w:p>
          <w:p>
            <w:pPr>
              <w:spacing w:after="20"/>
              <w:ind w:left="283"/>
            </w:pPr>
            <w:r>
              <w:rPr>
                <w:sz w:val="16"/>
              </w:rPr>
              <w:t>• 베이직 마스트 및 고장력 볼트의 규격 일치를 확인한다.</w:t>
            </w:r>
          </w:p>
          <w:p>
            <w:pPr>
              <w:spacing w:after="20"/>
              <w:ind w:left="283"/>
            </w:pPr>
            <w:r>
              <w:rPr>
                <w:sz w:val="16"/>
              </w:rPr>
              <w:t>• 토크렌치를 사용하여 고장력 볼트 및 핀 체결 상태를 확인한다.</w:t>
            </w:r>
          </w:p>
          <w:p>
            <w:pPr>
              <w:spacing w:after="20"/>
              <w:ind w:left="283"/>
            </w:pPr>
            <w:r>
              <w:rPr>
                <w:sz w:val="16"/>
              </w:rPr>
              <w:t>• 상, 하부 작업발판․난간 설치의 견고성 및 볼트 고정 상태를확인한다.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